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53C" w:rsidRDefault="008F5F43" w:rsidP="0057353C">
      <w:pPr>
        <w:spacing w:after="0"/>
        <w:jc w:val="center"/>
        <w:rPr>
          <w:rFonts w:ascii="Verdana" w:hAnsi="Verdana"/>
          <w:b/>
          <w:sz w:val="28"/>
          <w:szCs w:val="28"/>
        </w:rPr>
      </w:pPr>
      <w:r>
        <w:rPr>
          <w:rFonts w:ascii="Verdana" w:hAnsi="Verdana"/>
          <w:b/>
          <w:sz w:val="28"/>
          <w:szCs w:val="28"/>
        </w:rPr>
        <w:t xml:space="preserve">Be </w:t>
      </w:r>
      <w:r w:rsidR="00B83097">
        <w:rPr>
          <w:rFonts w:ascii="Verdana" w:hAnsi="Verdana"/>
          <w:b/>
          <w:sz w:val="28"/>
          <w:szCs w:val="28"/>
        </w:rPr>
        <w:t xml:space="preserve">an </w:t>
      </w:r>
      <w:r>
        <w:rPr>
          <w:rFonts w:ascii="Verdana" w:hAnsi="Verdana"/>
          <w:b/>
          <w:sz w:val="28"/>
          <w:szCs w:val="28"/>
        </w:rPr>
        <w:t>Example in Purity and Love</w:t>
      </w:r>
      <w:r w:rsidR="00E97AFA">
        <w:rPr>
          <w:rFonts w:ascii="Verdana" w:hAnsi="Verdana"/>
          <w:b/>
          <w:sz w:val="28"/>
          <w:szCs w:val="28"/>
        </w:rPr>
        <w:t xml:space="preserve"> </w:t>
      </w:r>
    </w:p>
    <w:p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rsidR="00AA66D4" w:rsidRPr="00AA66D4" w:rsidRDefault="008F5F43" w:rsidP="00AA66D4">
      <w:pPr>
        <w:spacing w:after="0"/>
        <w:jc w:val="center"/>
        <w:rPr>
          <w:rFonts w:ascii="Verdana" w:hAnsi="Verdana"/>
          <w:b/>
          <w:sz w:val="28"/>
          <w:szCs w:val="28"/>
        </w:rPr>
      </w:pPr>
      <w:bookmarkStart w:id="0" w:name="_Hlk496786367"/>
      <w:r>
        <w:rPr>
          <w:rFonts w:ascii="Verdana" w:hAnsi="Verdana"/>
          <w:b/>
          <w:sz w:val="28"/>
          <w:szCs w:val="28"/>
        </w:rPr>
        <w:t>1 Timothy 4:10-16</w:t>
      </w:r>
    </w:p>
    <w:bookmarkEnd w:id="0"/>
    <w:p w:rsidR="0057353C" w:rsidRDefault="008F5F43" w:rsidP="0057353C">
      <w:pPr>
        <w:spacing w:after="0"/>
        <w:jc w:val="center"/>
        <w:rPr>
          <w:rFonts w:ascii="Verdana" w:hAnsi="Verdana"/>
          <w:b/>
          <w:sz w:val="28"/>
          <w:szCs w:val="28"/>
        </w:rPr>
      </w:pPr>
      <w:r>
        <w:rPr>
          <w:rFonts w:ascii="Verdana" w:hAnsi="Verdana"/>
          <w:b/>
          <w:sz w:val="28"/>
          <w:szCs w:val="28"/>
        </w:rPr>
        <w:t>Wednesday Evening</w:t>
      </w:r>
    </w:p>
    <w:p w:rsidR="00AF6748" w:rsidRDefault="009B7C0F" w:rsidP="00B24502">
      <w:pPr>
        <w:spacing w:after="0"/>
        <w:jc w:val="center"/>
        <w:rPr>
          <w:rFonts w:ascii="Verdana" w:hAnsi="Verdana"/>
          <w:b/>
          <w:sz w:val="28"/>
          <w:szCs w:val="28"/>
        </w:rPr>
      </w:pPr>
      <w:r>
        <w:rPr>
          <w:rFonts w:ascii="Verdana" w:hAnsi="Verdana"/>
          <w:b/>
          <w:sz w:val="28"/>
          <w:szCs w:val="28"/>
        </w:rPr>
        <w:t>January</w:t>
      </w:r>
      <w:r w:rsidR="000342BB">
        <w:rPr>
          <w:rFonts w:ascii="Verdana" w:hAnsi="Verdana"/>
          <w:b/>
          <w:sz w:val="28"/>
          <w:szCs w:val="28"/>
        </w:rPr>
        <w:t xml:space="preserve"> </w:t>
      </w:r>
      <w:r w:rsidR="00CF73C3">
        <w:rPr>
          <w:rFonts w:ascii="Verdana" w:hAnsi="Verdana"/>
          <w:b/>
          <w:sz w:val="28"/>
          <w:szCs w:val="28"/>
        </w:rPr>
        <w:t>2</w:t>
      </w:r>
      <w:r w:rsidR="008F5F43">
        <w:rPr>
          <w:rFonts w:ascii="Verdana" w:hAnsi="Verdana"/>
          <w:b/>
          <w:sz w:val="28"/>
          <w:szCs w:val="28"/>
        </w:rPr>
        <w:t>4</w:t>
      </w:r>
      <w:r w:rsidR="0057353C" w:rsidRPr="00AF6748">
        <w:rPr>
          <w:rFonts w:ascii="Verdana" w:hAnsi="Verdana"/>
          <w:b/>
          <w:sz w:val="28"/>
          <w:szCs w:val="28"/>
        </w:rPr>
        <w:t>, 201</w:t>
      </w:r>
      <w:r>
        <w:rPr>
          <w:rFonts w:ascii="Verdana" w:hAnsi="Verdana"/>
          <w:b/>
          <w:sz w:val="28"/>
          <w:szCs w:val="28"/>
        </w:rPr>
        <w:t>8</w:t>
      </w:r>
    </w:p>
    <w:p w:rsidR="008F5F43" w:rsidRPr="008F5F43" w:rsidRDefault="008F5F43" w:rsidP="008F5F43">
      <w:pPr>
        <w:spacing w:after="0"/>
        <w:jc w:val="both"/>
        <w:rPr>
          <w:rFonts w:ascii="Verdana" w:hAnsi="Verdana"/>
          <w:sz w:val="28"/>
          <w:szCs w:val="28"/>
        </w:rPr>
      </w:pPr>
    </w:p>
    <w:p w:rsidR="00B83097" w:rsidRPr="00B83097" w:rsidRDefault="008F5F43" w:rsidP="008F5F43">
      <w:pPr>
        <w:spacing w:after="0"/>
        <w:jc w:val="both"/>
        <w:rPr>
          <w:rFonts w:ascii="Verdana" w:hAnsi="Verdana"/>
          <w:b/>
          <w:sz w:val="28"/>
          <w:szCs w:val="28"/>
        </w:rPr>
      </w:pPr>
      <w:r w:rsidRPr="00B83097">
        <w:rPr>
          <w:rFonts w:ascii="Verdana" w:hAnsi="Verdana"/>
          <w:b/>
          <w:sz w:val="28"/>
          <w:szCs w:val="28"/>
        </w:rPr>
        <w:t>10 For to this end we both labor and suffer reproach, because we trust in the living God, who is the Savior of all men, especially of those who believe.</w:t>
      </w:r>
      <w:r w:rsidRPr="00B83097">
        <w:rPr>
          <w:rFonts w:ascii="Verdana" w:hAnsi="Verdana"/>
          <w:b/>
          <w:sz w:val="28"/>
          <w:szCs w:val="28"/>
        </w:rPr>
        <w:t xml:space="preserve"> </w:t>
      </w:r>
    </w:p>
    <w:p w:rsidR="00B83097" w:rsidRDefault="00B83097" w:rsidP="008F5F43">
      <w:pPr>
        <w:spacing w:after="0"/>
        <w:jc w:val="both"/>
        <w:rPr>
          <w:rFonts w:ascii="Verdana" w:hAnsi="Verdana"/>
          <w:b/>
          <w:sz w:val="28"/>
          <w:szCs w:val="28"/>
        </w:rPr>
      </w:pPr>
    </w:p>
    <w:p w:rsidR="0068016C" w:rsidRDefault="0068016C" w:rsidP="008F5F43">
      <w:pPr>
        <w:spacing w:after="0"/>
        <w:jc w:val="both"/>
        <w:rPr>
          <w:rFonts w:ascii="Verdana" w:hAnsi="Verdana"/>
          <w:sz w:val="28"/>
          <w:szCs w:val="28"/>
        </w:rPr>
      </w:pPr>
      <w:r>
        <w:rPr>
          <w:rFonts w:ascii="Verdana" w:hAnsi="Verdana"/>
          <w:sz w:val="28"/>
          <w:szCs w:val="28"/>
        </w:rPr>
        <w:t>Saints, b</w:t>
      </w:r>
      <w:r w:rsidRPr="0068016C">
        <w:rPr>
          <w:rFonts w:ascii="Verdana" w:hAnsi="Verdana"/>
          <w:sz w:val="28"/>
          <w:szCs w:val="28"/>
        </w:rPr>
        <w:t>elievers work hard and suffer much because of eternity. Eternity with God is not just hope for a possible occurrence, it is hope set on a certainty because it is hope in the living God—not on a philosophy, a human being, a material possession, or a standard of behavior (see Colossians 1:29).</w:t>
      </w:r>
      <w:r w:rsidRPr="0068016C">
        <w:rPr>
          <w:rFonts w:ascii="Verdana" w:hAnsi="Verdana"/>
          <w:sz w:val="28"/>
          <w:szCs w:val="28"/>
        </w:rPr>
        <w:cr/>
      </w:r>
    </w:p>
    <w:p w:rsidR="0068016C" w:rsidRPr="00F41914" w:rsidRDefault="0068016C" w:rsidP="0068016C">
      <w:pPr>
        <w:spacing w:after="0"/>
        <w:jc w:val="both"/>
        <w:rPr>
          <w:rFonts w:ascii="Verdana" w:hAnsi="Verdana"/>
          <w:b/>
          <w:sz w:val="28"/>
          <w:szCs w:val="28"/>
        </w:rPr>
      </w:pPr>
      <w:r w:rsidRPr="00F41914">
        <w:rPr>
          <w:rFonts w:ascii="Verdana" w:hAnsi="Verdana"/>
          <w:b/>
          <w:sz w:val="28"/>
          <w:szCs w:val="28"/>
        </w:rPr>
        <w:t>Colossians 1:28-29</w:t>
      </w:r>
    </w:p>
    <w:p w:rsidR="0068016C" w:rsidRDefault="0068016C" w:rsidP="0068016C">
      <w:pPr>
        <w:spacing w:after="0"/>
        <w:jc w:val="both"/>
        <w:rPr>
          <w:rFonts w:ascii="Verdana" w:hAnsi="Verdana"/>
          <w:sz w:val="28"/>
          <w:szCs w:val="28"/>
        </w:rPr>
      </w:pPr>
      <w:r w:rsidRPr="00F41914">
        <w:rPr>
          <w:rFonts w:ascii="Verdana" w:hAnsi="Verdana"/>
          <w:sz w:val="28"/>
          <w:szCs w:val="28"/>
        </w:rPr>
        <w:t>28 Him we preach, warning every man and teaching every man in all wisdom, that we may present every man perfect in Christ Jesus. 29 To this end I also labor, striving according to His working which works in me mightily.</w:t>
      </w:r>
    </w:p>
    <w:p w:rsidR="0068016C" w:rsidRDefault="0068016C" w:rsidP="008F5F43">
      <w:pPr>
        <w:spacing w:after="0"/>
        <w:jc w:val="both"/>
        <w:rPr>
          <w:rFonts w:ascii="Verdana" w:hAnsi="Verdana"/>
          <w:sz w:val="28"/>
          <w:szCs w:val="28"/>
        </w:rPr>
      </w:pPr>
    </w:p>
    <w:p w:rsidR="0068016C" w:rsidRPr="00F41914" w:rsidRDefault="0068016C" w:rsidP="0068016C">
      <w:pPr>
        <w:spacing w:after="0"/>
        <w:jc w:val="both"/>
        <w:rPr>
          <w:rFonts w:ascii="Verdana" w:hAnsi="Verdana"/>
          <w:b/>
          <w:sz w:val="28"/>
          <w:szCs w:val="28"/>
        </w:rPr>
      </w:pPr>
      <w:r w:rsidRPr="00F41914">
        <w:rPr>
          <w:rFonts w:ascii="Verdana" w:hAnsi="Verdana"/>
          <w:b/>
          <w:sz w:val="28"/>
          <w:szCs w:val="28"/>
        </w:rPr>
        <w:t>Titus 1:3</w:t>
      </w:r>
    </w:p>
    <w:p w:rsidR="0068016C" w:rsidRPr="00F41914" w:rsidRDefault="0068016C" w:rsidP="0068016C">
      <w:pPr>
        <w:spacing w:after="0"/>
        <w:jc w:val="both"/>
        <w:rPr>
          <w:rFonts w:ascii="Verdana" w:hAnsi="Verdana"/>
          <w:sz w:val="28"/>
          <w:szCs w:val="28"/>
        </w:rPr>
      </w:pPr>
      <w:r>
        <w:rPr>
          <w:rFonts w:ascii="Verdana" w:hAnsi="Verdana"/>
          <w:sz w:val="28"/>
          <w:szCs w:val="28"/>
        </w:rPr>
        <w:t>“</w:t>
      </w:r>
      <w:r w:rsidRPr="00F41914">
        <w:rPr>
          <w:rFonts w:ascii="Verdana" w:hAnsi="Verdana"/>
          <w:sz w:val="28"/>
          <w:szCs w:val="28"/>
        </w:rPr>
        <w:t>but has in due time manifested His word through preaching, which was committed to me according to the commandment of God our Savior</w:t>
      </w:r>
      <w:r>
        <w:rPr>
          <w:rFonts w:ascii="Verdana" w:hAnsi="Verdana"/>
          <w:sz w:val="28"/>
          <w:szCs w:val="28"/>
        </w:rPr>
        <w:t>”</w:t>
      </w:r>
      <w:r w:rsidRPr="00F41914">
        <w:rPr>
          <w:rFonts w:ascii="Verdana" w:hAnsi="Verdana"/>
          <w:sz w:val="28"/>
          <w:szCs w:val="28"/>
        </w:rPr>
        <w:t xml:space="preserve"> </w:t>
      </w:r>
    </w:p>
    <w:p w:rsidR="0068016C" w:rsidRDefault="0068016C" w:rsidP="008F5F43">
      <w:pPr>
        <w:spacing w:after="0"/>
        <w:jc w:val="both"/>
        <w:rPr>
          <w:rFonts w:ascii="Verdana" w:hAnsi="Verdana"/>
          <w:sz w:val="28"/>
          <w:szCs w:val="28"/>
        </w:rPr>
      </w:pPr>
    </w:p>
    <w:p w:rsidR="0068016C" w:rsidRPr="00F41914" w:rsidRDefault="0068016C" w:rsidP="0068016C">
      <w:pPr>
        <w:spacing w:after="0"/>
        <w:jc w:val="both"/>
        <w:rPr>
          <w:rFonts w:ascii="Verdana" w:hAnsi="Verdana"/>
          <w:b/>
          <w:sz w:val="28"/>
          <w:szCs w:val="28"/>
        </w:rPr>
      </w:pPr>
      <w:r w:rsidRPr="00F41914">
        <w:rPr>
          <w:rFonts w:ascii="Verdana" w:hAnsi="Verdana"/>
          <w:b/>
          <w:sz w:val="28"/>
          <w:szCs w:val="28"/>
        </w:rPr>
        <w:t>Titus 2:7-10</w:t>
      </w:r>
    </w:p>
    <w:p w:rsidR="0068016C" w:rsidRDefault="0068016C" w:rsidP="0068016C">
      <w:pPr>
        <w:spacing w:after="0"/>
        <w:jc w:val="both"/>
        <w:rPr>
          <w:rFonts w:ascii="Verdana" w:hAnsi="Verdana"/>
          <w:sz w:val="28"/>
          <w:szCs w:val="28"/>
        </w:rPr>
      </w:pPr>
      <w:r w:rsidRPr="00F41914">
        <w:rPr>
          <w:rFonts w:ascii="Verdana" w:hAnsi="Verdana"/>
          <w:sz w:val="28"/>
          <w:szCs w:val="28"/>
        </w:rPr>
        <w:t xml:space="preserve">7 in all things showing yourself to be a pattern of good works; in doctrine showing integrity, reverence, incorruptibility, 8 sound speech that cannot be condemned, that one who is an opponent may be ashamed, having nothing evil to say of you. </w:t>
      </w:r>
    </w:p>
    <w:p w:rsidR="0068016C" w:rsidRPr="00F41914" w:rsidRDefault="0068016C" w:rsidP="0068016C">
      <w:pPr>
        <w:spacing w:after="0"/>
        <w:jc w:val="both"/>
        <w:rPr>
          <w:rFonts w:ascii="Verdana" w:hAnsi="Verdana"/>
          <w:sz w:val="28"/>
          <w:szCs w:val="28"/>
        </w:rPr>
      </w:pPr>
      <w:r w:rsidRPr="00F41914">
        <w:rPr>
          <w:rFonts w:ascii="Verdana" w:hAnsi="Verdana"/>
          <w:sz w:val="28"/>
          <w:szCs w:val="28"/>
        </w:rPr>
        <w:lastRenderedPageBreak/>
        <w:t xml:space="preserve">9 Exhort bondservants to be obedient to their own masters, to be well pleasing in all things, not answering back, 10 not pilfering, but showing all good fidelity, that they may adorn the doctrine of God our Savior in all things. </w:t>
      </w:r>
    </w:p>
    <w:p w:rsidR="0068016C" w:rsidRDefault="0068016C" w:rsidP="008F5F43">
      <w:pPr>
        <w:spacing w:after="0"/>
        <w:jc w:val="both"/>
        <w:rPr>
          <w:rFonts w:ascii="Verdana" w:hAnsi="Verdana"/>
          <w:sz w:val="28"/>
          <w:szCs w:val="28"/>
        </w:rPr>
      </w:pPr>
    </w:p>
    <w:p w:rsidR="0068016C" w:rsidRPr="00F41914" w:rsidRDefault="0068016C" w:rsidP="0068016C">
      <w:pPr>
        <w:spacing w:after="0"/>
        <w:jc w:val="both"/>
        <w:rPr>
          <w:rFonts w:ascii="Verdana" w:hAnsi="Verdana"/>
          <w:b/>
          <w:sz w:val="28"/>
          <w:szCs w:val="28"/>
        </w:rPr>
      </w:pPr>
      <w:r w:rsidRPr="00F41914">
        <w:rPr>
          <w:rFonts w:ascii="Verdana" w:hAnsi="Verdana"/>
          <w:b/>
          <w:sz w:val="28"/>
          <w:szCs w:val="28"/>
        </w:rPr>
        <w:t>Titus 3:4-5</w:t>
      </w:r>
    </w:p>
    <w:p w:rsidR="0068016C" w:rsidRPr="00F41914" w:rsidRDefault="0068016C" w:rsidP="0068016C">
      <w:pPr>
        <w:spacing w:after="0"/>
        <w:jc w:val="both"/>
        <w:rPr>
          <w:rFonts w:ascii="Verdana" w:hAnsi="Verdana"/>
          <w:sz w:val="28"/>
          <w:szCs w:val="28"/>
        </w:rPr>
      </w:pPr>
      <w:r w:rsidRPr="00F41914">
        <w:rPr>
          <w:rFonts w:ascii="Verdana" w:hAnsi="Verdana"/>
          <w:sz w:val="28"/>
          <w:szCs w:val="28"/>
        </w:rPr>
        <w:t>4 But when the kindness and the love of God our Savior toward man appeared, 5 not by works of righteousness which we have done, but according to His mercy He saved us, through the washing of regeneration and renewing of the Holy Spirit</w:t>
      </w:r>
      <w:r>
        <w:rPr>
          <w:rFonts w:ascii="Verdana" w:hAnsi="Verdana"/>
          <w:sz w:val="28"/>
          <w:szCs w:val="28"/>
        </w:rPr>
        <w:t>…</w:t>
      </w:r>
    </w:p>
    <w:p w:rsidR="0068016C" w:rsidRDefault="0068016C" w:rsidP="008F5F43">
      <w:pPr>
        <w:spacing w:after="0"/>
        <w:jc w:val="both"/>
        <w:rPr>
          <w:rFonts w:ascii="Verdana" w:hAnsi="Verdana"/>
          <w:sz w:val="28"/>
          <w:szCs w:val="28"/>
        </w:rPr>
      </w:pPr>
    </w:p>
    <w:p w:rsidR="0068016C" w:rsidRPr="0068016C" w:rsidRDefault="0068016C" w:rsidP="008F5F43">
      <w:pPr>
        <w:spacing w:after="0"/>
        <w:jc w:val="both"/>
        <w:rPr>
          <w:rFonts w:ascii="Verdana" w:hAnsi="Verdana"/>
          <w:sz w:val="28"/>
          <w:szCs w:val="28"/>
        </w:rPr>
      </w:pPr>
      <w:r>
        <w:rPr>
          <w:rFonts w:ascii="Verdana" w:hAnsi="Verdana"/>
          <w:sz w:val="28"/>
          <w:szCs w:val="28"/>
        </w:rPr>
        <w:t>Saints, Paul</w:t>
      </w:r>
      <w:r w:rsidRPr="0068016C">
        <w:rPr>
          <w:rFonts w:ascii="Verdana" w:hAnsi="Verdana"/>
          <w:sz w:val="28"/>
          <w:szCs w:val="28"/>
        </w:rPr>
        <w:t xml:space="preserve"> attached the role of Savior to God. God in his fullness—Father, Son, and Holy Spirit—was active in carrying out the plan of salvation. Christ is the Savior of all people in the sense that his work on the cross was sufficient to provide salvation for everyone (see 2:6), but it is particularly for those who believe because salvation becomes effective only for those who trust him. </w:t>
      </w:r>
    </w:p>
    <w:p w:rsidR="0068016C" w:rsidRDefault="0068016C" w:rsidP="008F5F43">
      <w:pPr>
        <w:spacing w:after="0"/>
        <w:jc w:val="both"/>
        <w:rPr>
          <w:rFonts w:ascii="Verdana" w:hAnsi="Verdana"/>
          <w:b/>
          <w:sz w:val="28"/>
          <w:szCs w:val="28"/>
        </w:rPr>
      </w:pPr>
    </w:p>
    <w:p w:rsidR="00B83097" w:rsidRPr="00B83097" w:rsidRDefault="008F5F43" w:rsidP="008F5F43">
      <w:pPr>
        <w:spacing w:after="0"/>
        <w:jc w:val="both"/>
        <w:rPr>
          <w:rFonts w:ascii="Verdana" w:hAnsi="Verdana"/>
          <w:b/>
          <w:sz w:val="28"/>
          <w:szCs w:val="28"/>
        </w:rPr>
      </w:pPr>
      <w:r w:rsidRPr="00B83097">
        <w:rPr>
          <w:rFonts w:ascii="Verdana" w:hAnsi="Verdana"/>
          <w:b/>
          <w:sz w:val="28"/>
          <w:szCs w:val="28"/>
        </w:rPr>
        <w:t xml:space="preserve">11 These things command and teach. </w:t>
      </w:r>
    </w:p>
    <w:p w:rsidR="00B83097" w:rsidRDefault="00B83097" w:rsidP="008F5F43">
      <w:pPr>
        <w:spacing w:after="0"/>
        <w:jc w:val="both"/>
        <w:rPr>
          <w:rFonts w:ascii="Verdana" w:hAnsi="Verdana"/>
          <w:b/>
          <w:sz w:val="28"/>
          <w:szCs w:val="28"/>
        </w:rPr>
      </w:pPr>
    </w:p>
    <w:p w:rsidR="00D05570" w:rsidRDefault="002C7B1D" w:rsidP="008F5F43">
      <w:pPr>
        <w:spacing w:after="0"/>
        <w:jc w:val="both"/>
        <w:rPr>
          <w:rFonts w:ascii="Verdana" w:hAnsi="Verdana"/>
          <w:sz w:val="28"/>
          <w:szCs w:val="28"/>
        </w:rPr>
      </w:pPr>
      <w:r>
        <w:rPr>
          <w:rFonts w:ascii="Verdana" w:hAnsi="Verdana"/>
          <w:sz w:val="28"/>
          <w:szCs w:val="28"/>
        </w:rPr>
        <w:t>Saints, t</w:t>
      </w:r>
      <w:r w:rsidRPr="002C7B1D">
        <w:rPr>
          <w:rFonts w:ascii="Verdana" w:hAnsi="Verdana"/>
          <w:sz w:val="28"/>
          <w:szCs w:val="28"/>
        </w:rPr>
        <w:t>imothy may have been somewhat shy. Paul encouraged Timothy to take charge as he told Timothy to teach these things and insist that everyone learn them, probably referring to all the matters in this letter. To people like the false teachers and their disciples, Timothy would have to issue commands. It was also his responsibility to continually train the believers in Ephesus.</w:t>
      </w:r>
    </w:p>
    <w:p w:rsidR="002C7B1D" w:rsidRDefault="002C7B1D" w:rsidP="008F5F43">
      <w:pPr>
        <w:spacing w:after="0"/>
        <w:jc w:val="both"/>
        <w:rPr>
          <w:rFonts w:ascii="Verdana" w:hAnsi="Verdana"/>
          <w:sz w:val="28"/>
          <w:szCs w:val="28"/>
        </w:rPr>
      </w:pPr>
    </w:p>
    <w:p w:rsidR="002C7B1D" w:rsidRPr="006102F2" w:rsidRDefault="002C7B1D" w:rsidP="002C7B1D">
      <w:pPr>
        <w:spacing w:after="0"/>
        <w:jc w:val="both"/>
        <w:rPr>
          <w:rFonts w:ascii="Verdana" w:hAnsi="Verdana"/>
          <w:b/>
          <w:sz w:val="28"/>
          <w:szCs w:val="28"/>
        </w:rPr>
      </w:pPr>
      <w:r w:rsidRPr="006102F2">
        <w:rPr>
          <w:rFonts w:ascii="Verdana" w:hAnsi="Verdana"/>
          <w:b/>
          <w:sz w:val="28"/>
          <w:szCs w:val="28"/>
        </w:rPr>
        <w:t xml:space="preserve">2 Timothy 3:16 </w:t>
      </w:r>
    </w:p>
    <w:p w:rsidR="002C7B1D" w:rsidRPr="00655F2C" w:rsidRDefault="002C7B1D" w:rsidP="002C7B1D">
      <w:pPr>
        <w:spacing w:after="0"/>
        <w:jc w:val="both"/>
        <w:rPr>
          <w:rFonts w:ascii="Verdana" w:hAnsi="Verdana"/>
          <w:sz w:val="28"/>
          <w:szCs w:val="28"/>
        </w:rPr>
      </w:pPr>
      <w:r>
        <w:rPr>
          <w:rFonts w:ascii="Verdana" w:hAnsi="Verdana"/>
          <w:sz w:val="28"/>
          <w:szCs w:val="28"/>
        </w:rPr>
        <w:t>“</w:t>
      </w:r>
      <w:r w:rsidRPr="006102F2">
        <w:rPr>
          <w:rFonts w:ascii="Verdana" w:hAnsi="Verdana"/>
          <w:sz w:val="28"/>
          <w:szCs w:val="28"/>
        </w:rPr>
        <w:t>All Scripture is breathed out by God and profitable for teaching, for reproof, for correction, and for training in righteousness</w:t>
      </w:r>
      <w:r>
        <w:rPr>
          <w:rFonts w:ascii="Verdana" w:hAnsi="Verdana"/>
          <w:sz w:val="28"/>
          <w:szCs w:val="28"/>
        </w:rPr>
        <w:t>…”</w:t>
      </w:r>
    </w:p>
    <w:p w:rsidR="002C7B1D" w:rsidRDefault="002C7B1D" w:rsidP="008F5F43">
      <w:pPr>
        <w:spacing w:after="0"/>
        <w:jc w:val="both"/>
        <w:rPr>
          <w:rFonts w:ascii="Verdana" w:hAnsi="Verdana"/>
          <w:sz w:val="28"/>
          <w:szCs w:val="28"/>
        </w:rPr>
      </w:pPr>
    </w:p>
    <w:p w:rsidR="002C7B1D" w:rsidRDefault="008F5F43" w:rsidP="008F5F43">
      <w:pPr>
        <w:spacing w:after="0"/>
        <w:jc w:val="both"/>
        <w:rPr>
          <w:rFonts w:ascii="Verdana" w:hAnsi="Verdana"/>
          <w:b/>
          <w:sz w:val="28"/>
          <w:szCs w:val="28"/>
        </w:rPr>
      </w:pPr>
      <w:r w:rsidRPr="00B83097">
        <w:rPr>
          <w:rFonts w:ascii="Verdana" w:hAnsi="Verdana"/>
          <w:b/>
          <w:sz w:val="28"/>
          <w:szCs w:val="28"/>
        </w:rPr>
        <w:lastRenderedPageBreak/>
        <w:t>12 Let no one despise your youth, but be an example to the believers in word, in conduct, in love, in spirit, in faith, in purity.</w:t>
      </w:r>
    </w:p>
    <w:p w:rsidR="002C7B1D" w:rsidRDefault="002C7B1D" w:rsidP="008F5F43">
      <w:pPr>
        <w:spacing w:after="0"/>
        <w:jc w:val="both"/>
        <w:rPr>
          <w:rFonts w:ascii="Verdana" w:hAnsi="Verdana"/>
          <w:b/>
          <w:sz w:val="28"/>
          <w:szCs w:val="28"/>
        </w:rPr>
      </w:pPr>
    </w:p>
    <w:p w:rsidR="002C7B1D" w:rsidRDefault="002C7B1D" w:rsidP="008F5F43">
      <w:pPr>
        <w:spacing w:after="0"/>
        <w:jc w:val="both"/>
        <w:rPr>
          <w:rFonts w:ascii="Verdana" w:hAnsi="Verdana"/>
          <w:sz w:val="28"/>
          <w:szCs w:val="28"/>
        </w:rPr>
      </w:pPr>
      <w:r>
        <w:rPr>
          <w:rFonts w:ascii="Verdana" w:hAnsi="Verdana"/>
          <w:sz w:val="28"/>
          <w:szCs w:val="28"/>
        </w:rPr>
        <w:t xml:space="preserve">Saints, </w:t>
      </w:r>
      <w:r w:rsidRPr="002C7B1D">
        <w:rPr>
          <w:rFonts w:ascii="Verdana" w:hAnsi="Verdana"/>
          <w:sz w:val="28"/>
          <w:szCs w:val="28"/>
        </w:rPr>
        <w:t xml:space="preserve">The Greek word </w:t>
      </w:r>
      <w:proofErr w:type="spellStart"/>
      <w:r w:rsidRPr="002C7B1D">
        <w:rPr>
          <w:rFonts w:ascii="Verdana" w:hAnsi="Verdana"/>
          <w:sz w:val="28"/>
          <w:szCs w:val="28"/>
        </w:rPr>
        <w:t>neotes</w:t>
      </w:r>
      <w:proofErr w:type="spellEnd"/>
      <w:r w:rsidRPr="002C7B1D">
        <w:rPr>
          <w:rFonts w:ascii="Verdana" w:hAnsi="Verdana"/>
          <w:sz w:val="28"/>
          <w:szCs w:val="28"/>
        </w:rPr>
        <w:t xml:space="preserve"> (translated young) could refer to anyone up to the age of forty. By this time, Timothy was probably in his thirties. Although he was not a youth, he may have been considerably younger than some believers in his congregation. </w:t>
      </w:r>
    </w:p>
    <w:p w:rsidR="002C7B1D" w:rsidRDefault="002C7B1D" w:rsidP="008F5F43">
      <w:pPr>
        <w:spacing w:after="0"/>
        <w:jc w:val="both"/>
        <w:rPr>
          <w:rFonts w:ascii="Verdana" w:hAnsi="Verdana"/>
          <w:sz w:val="28"/>
          <w:szCs w:val="28"/>
        </w:rPr>
      </w:pPr>
    </w:p>
    <w:p w:rsidR="002C7B1D" w:rsidRDefault="002C7B1D" w:rsidP="008F5F43">
      <w:pPr>
        <w:spacing w:after="0"/>
        <w:jc w:val="both"/>
        <w:rPr>
          <w:rFonts w:ascii="Verdana" w:hAnsi="Verdana"/>
          <w:sz w:val="28"/>
          <w:szCs w:val="28"/>
        </w:rPr>
      </w:pPr>
      <w:r w:rsidRPr="002C7B1D">
        <w:rPr>
          <w:rFonts w:ascii="Verdana" w:hAnsi="Verdana"/>
          <w:sz w:val="28"/>
          <w:szCs w:val="28"/>
        </w:rPr>
        <w:t xml:space="preserve">After serving under Paul, they may have looked down on this younger man who was put in charge of their church. Timothy could not control anyone’s prejudice about his age, but he was not to be intimidated. </w:t>
      </w:r>
    </w:p>
    <w:p w:rsidR="002C7B1D" w:rsidRDefault="002C7B1D" w:rsidP="008F5F43">
      <w:pPr>
        <w:spacing w:after="0"/>
        <w:jc w:val="both"/>
        <w:rPr>
          <w:rFonts w:ascii="Verdana" w:hAnsi="Verdana"/>
          <w:sz w:val="28"/>
          <w:szCs w:val="28"/>
        </w:rPr>
      </w:pPr>
    </w:p>
    <w:p w:rsidR="002C7B1D" w:rsidRDefault="002C7B1D" w:rsidP="008F5F43">
      <w:pPr>
        <w:spacing w:after="0"/>
        <w:jc w:val="both"/>
        <w:rPr>
          <w:rFonts w:ascii="Verdana" w:hAnsi="Verdana"/>
          <w:sz w:val="28"/>
          <w:szCs w:val="28"/>
        </w:rPr>
      </w:pPr>
      <w:r w:rsidRPr="002C7B1D">
        <w:rPr>
          <w:rFonts w:ascii="Verdana" w:hAnsi="Verdana"/>
          <w:sz w:val="28"/>
          <w:szCs w:val="28"/>
        </w:rPr>
        <w:t>Instead, he should be an example to all believers. He must not give anyone ammunition to use his youthfulness against him. Timothy’s character, and not his age, would determine his authority to lead.</w:t>
      </w:r>
      <w:r w:rsidRPr="002C7B1D">
        <w:rPr>
          <w:rFonts w:ascii="Verdana" w:hAnsi="Verdana"/>
          <w:sz w:val="28"/>
          <w:szCs w:val="28"/>
        </w:rPr>
        <w:cr/>
        <w:t>Timothy was not left to ponder how Paul expected him to be an example. Rather than offering general motivation to be an example, the old apostle issued a checklist.</w:t>
      </w:r>
      <w:r w:rsidRPr="002C7B1D">
        <w:rPr>
          <w:rFonts w:ascii="Verdana" w:hAnsi="Verdana"/>
          <w:sz w:val="28"/>
          <w:szCs w:val="28"/>
        </w:rPr>
        <w:cr/>
      </w:r>
    </w:p>
    <w:p w:rsidR="00D60811" w:rsidRDefault="002C7B1D" w:rsidP="008F5F43">
      <w:pPr>
        <w:spacing w:after="0"/>
        <w:jc w:val="both"/>
        <w:rPr>
          <w:rFonts w:ascii="Verdana" w:hAnsi="Verdana"/>
          <w:sz w:val="28"/>
          <w:szCs w:val="28"/>
        </w:rPr>
      </w:pPr>
      <w:r w:rsidRPr="00D60811">
        <w:rPr>
          <w:rFonts w:ascii="Verdana" w:hAnsi="Verdana"/>
          <w:b/>
          <w:sz w:val="28"/>
          <w:szCs w:val="28"/>
        </w:rPr>
        <w:t>1. What you teach</w:t>
      </w:r>
    </w:p>
    <w:p w:rsidR="000914C6" w:rsidRDefault="000914C6" w:rsidP="008F5F43">
      <w:pPr>
        <w:spacing w:after="0"/>
        <w:jc w:val="both"/>
        <w:rPr>
          <w:rFonts w:ascii="Verdana" w:hAnsi="Verdana"/>
          <w:sz w:val="28"/>
          <w:szCs w:val="28"/>
        </w:rPr>
      </w:pPr>
    </w:p>
    <w:p w:rsidR="00D60811" w:rsidRDefault="002C7B1D" w:rsidP="008F5F43">
      <w:pPr>
        <w:spacing w:after="0"/>
        <w:jc w:val="both"/>
        <w:rPr>
          <w:rFonts w:ascii="Verdana" w:hAnsi="Verdana"/>
          <w:sz w:val="28"/>
          <w:szCs w:val="28"/>
        </w:rPr>
      </w:pPr>
      <w:r w:rsidRPr="002C7B1D">
        <w:rPr>
          <w:rFonts w:ascii="Verdana" w:hAnsi="Verdana"/>
          <w:sz w:val="28"/>
          <w:szCs w:val="28"/>
        </w:rPr>
        <w:t>Our words create impressions that either facilitate or complicate all other communication. Timothy was to teach with gentle authority while avoiding useless or argumentative conversation.</w:t>
      </w:r>
    </w:p>
    <w:p w:rsidR="00D60811" w:rsidRDefault="002C7B1D" w:rsidP="008F5F43">
      <w:pPr>
        <w:spacing w:after="0"/>
        <w:jc w:val="both"/>
        <w:rPr>
          <w:rFonts w:ascii="Verdana" w:hAnsi="Verdana"/>
          <w:sz w:val="28"/>
          <w:szCs w:val="28"/>
        </w:rPr>
      </w:pPr>
      <w:r w:rsidRPr="002C7B1D">
        <w:rPr>
          <w:rFonts w:ascii="Verdana" w:hAnsi="Verdana"/>
          <w:sz w:val="28"/>
          <w:szCs w:val="28"/>
        </w:rPr>
        <w:cr/>
      </w:r>
      <w:r w:rsidRPr="00D60811">
        <w:rPr>
          <w:rFonts w:ascii="Verdana" w:hAnsi="Verdana"/>
          <w:b/>
          <w:sz w:val="28"/>
          <w:szCs w:val="28"/>
        </w:rPr>
        <w:t>2. The way you live</w:t>
      </w:r>
    </w:p>
    <w:p w:rsidR="000914C6" w:rsidRDefault="000914C6" w:rsidP="008F5F43">
      <w:pPr>
        <w:spacing w:after="0"/>
        <w:jc w:val="both"/>
        <w:rPr>
          <w:rFonts w:ascii="Verdana" w:hAnsi="Verdana"/>
          <w:sz w:val="28"/>
          <w:szCs w:val="28"/>
        </w:rPr>
      </w:pPr>
    </w:p>
    <w:p w:rsidR="000914C6" w:rsidRDefault="002C7B1D" w:rsidP="008F5F43">
      <w:pPr>
        <w:spacing w:after="0"/>
        <w:jc w:val="both"/>
        <w:rPr>
          <w:rFonts w:ascii="Verdana" w:hAnsi="Verdana"/>
          <w:sz w:val="28"/>
          <w:szCs w:val="28"/>
        </w:rPr>
      </w:pPr>
      <w:r w:rsidRPr="002C7B1D">
        <w:rPr>
          <w:rFonts w:ascii="Verdana" w:hAnsi="Verdana"/>
          <w:sz w:val="28"/>
          <w:szCs w:val="28"/>
        </w:rPr>
        <w:t xml:space="preserve">Our lifestyle as well as our specific behaviors must be consistent with the gospel. Timothy was to conduct himself as a representative of Jesus Christ even in the details of daily living </w:t>
      </w:r>
    </w:p>
    <w:p w:rsidR="000914C6" w:rsidRDefault="000914C6" w:rsidP="008F5F43">
      <w:pPr>
        <w:spacing w:after="0"/>
        <w:jc w:val="both"/>
        <w:rPr>
          <w:rFonts w:ascii="Verdana" w:hAnsi="Verdana"/>
          <w:sz w:val="28"/>
          <w:szCs w:val="28"/>
        </w:rPr>
      </w:pPr>
    </w:p>
    <w:p w:rsidR="000914C6" w:rsidRPr="000914C6" w:rsidRDefault="002C7B1D" w:rsidP="008F5F43">
      <w:pPr>
        <w:spacing w:after="0"/>
        <w:jc w:val="both"/>
        <w:rPr>
          <w:rFonts w:ascii="Verdana" w:hAnsi="Verdana"/>
          <w:b/>
          <w:sz w:val="28"/>
          <w:szCs w:val="28"/>
        </w:rPr>
      </w:pPr>
      <w:r w:rsidRPr="000914C6">
        <w:rPr>
          <w:rFonts w:ascii="Verdana" w:hAnsi="Verdana"/>
          <w:b/>
          <w:sz w:val="28"/>
          <w:szCs w:val="28"/>
        </w:rPr>
        <w:lastRenderedPageBreak/>
        <w:t>3. Love</w:t>
      </w:r>
    </w:p>
    <w:p w:rsidR="000914C6" w:rsidRDefault="000914C6" w:rsidP="008F5F43">
      <w:pPr>
        <w:spacing w:after="0"/>
        <w:jc w:val="both"/>
        <w:rPr>
          <w:rFonts w:ascii="Verdana" w:hAnsi="Verdana"/>
          <w:sz w:val="28"/>
          <w:szCs w:val="28"/>
        </w:rPr>
      </w:pPr>
    </w:p>
    <w:p w:rsidR="000914C6" w:rsidRDefault="002C7B1D" w:rsidP="008F5F43">
      <w:pPr>
        <w:spacing w:after="0"/>
        <w:jc w:val="both"/>
        <w:rPr>
          <w:rFonts w:ascii="Verdana" w:hAnsi="Verdana"/>
          <w:sz w:val="28"/>
          <w:szCs w:val="28"/>
        </w:rPr>
      </w:pPr>
      <w:r w:rsidRPr="002C7B1D">
        <w:rPr>
          <w:rFonts w:ascii="Verdana" w:hAnsi="Verdana"/>
          <w:sz w:val="28"/>
          <w:szCs w:val="28"/>
        </w:rPr>
        <w:t xml:space="preserve">When we say the right </w:t>
      </w:r>
      <w:proofErr w:type="gramStart"/>
      <w:r w:rsidRPr="002C7B1D">
        <w:rPr>
          <w:rFonts w:ascii="Verdana" w:hAnsi="Verdana"/>
          <w:sz w:val="28"/>
          <w:szCs w:val="28"/>
        </w:rPr>
        <w:t>words</w:t>
      </w:r>
      <w:proofErr w:type="gramEnd"/>
      <w:r w:rsidRPr="002C7B1D">
        <w:rPr>
          <w:rFonts w:ascii="Verdana" w:hAnsi="Verdana"/>
          <w:sz w:val="28"/>
          <w:szCs w:val="28"/>
        </w:rPr>
        <w:t xml:space="preserve"> and live the right way but lack love, we are demonstrating a legalistic view of God’s expectations. After words and actions have had their say, love makes the message ring true or false.</w:t>
      </w:r>
    </w:p>
    <w:p w:rsidR="000914C6" w:rsidRDefault="000914C6" w:rsidP="008F5F43">
      <w:pPr>
        <w:spacing w:after="0"/>
        <w:jc w:val="both"/>
        <w:rPr>
          <w:rFonts w:ascii="Verdana" w:hAnsi="Verdana"/>
          <w:sz w:val="28"/>
          <w:szCs w:val="28"/>
        </w:rPr>
      </w:pPr>
    </w:p>
    <w:p w:rsidR="000914C6" w:rsidRDefault="000914C6" w:rsidP="000914C6">
      <w:pPr>
        <w:spacing w:after="0"/>
        <w:jc w:val="both"/>
        <w:rPr>
          <w:rFonts w:ascii="Verdana" w:hAnsi="Verdana"/>
          <w:sz w:val="28"/>
          <w:szCs w:val="28"/>
        </w:rPr>
      </w:pPr>
      <w:r w:rsidRPr="000914C6">
        <w:rPr>
          <w:rFonts w:ascii="Verdana" w:hAnsi="Verdana"/>
          <w:b/>
          <w:sz w:val="28"/>
          <w:szCs w:val="28"/>
        </w:rPr>
        <w:t>1 Corinthians 13:1-7</w:t>
      </w:r>
      <w:r w:rsidR="002C7B1D" w:rsidRPr="000914C6">
        <w:rPr>
          <w:rFonts w:ascii="Verdana" w:hAnsi="Verdana"/>
          <w:b/>
          <w:sz w:val="28"/>
          <w:szCs w:val="28"/>
        </w:rPr>
        <w:cr/>
      </w:r>
      <w:r w:rsidRPr="002A0D26">
        <w:rPr>
          <w:rFonts w:ascii="Verdana" w:hAnsi="Verdana"/>
          <w:sz w:val="28"/>
          <w:szCs w:val="28"/>
        </w:rPr>
        <w:t xml:space="preserve">1 Though I speak with the tongues of men and of angels, but have not love, I have become sounding brass or a clanging cymbal. 2 And though I have the gift of prophecy, and understand all mysteries and all knowledge, and though I have all faith, so that I could remove mountains, but have not love, I am nothing. </w:t>
      </w:r>
    </w:p>
    <w:p w:rsidR="000914C6" w:rsidRDefault="000914C6" w:rsidP="000914C6">
      <w:pPr>
        <w:spacing w:after="0"/>
        <w:jc w:val="both"/>
        <w:rPr>
          <w:rFonts w:ascii="Verdana" w:hAnsi="Verdana"/>
          <w:sz w:val="28"/>
          <w:szCs w:val="28"/>
        </w:rPr>
      </w:pPr>
    </w:p>
    <w:p w:rsidR="000914C6" w:rsidRDefault="000914C6" w:rsidP="000914C6">
      <w:pPr>
        <w:spacing w:after="0"/>
        <w:jc w:val="both"/>
        <w:rPr>
          <w:rFonts w:ascii="Verdana" w:hAnsi="Verdana"/>
          <w:sz w:val="28"/>
          <w:szCs w:val="28"/>
        </w:rPr>
      </w:pPr>
      <w:r w:rsidRPr="002A0D26">
        <w:rPr>
          <w:rFonts w:ascii="Verdana" w:hAnsi="Verdana"/>
          <w:sz w:val="28"/>
          <w:szCs w:val="28"/>
        </w:rPr>
        <w:t xml:space="preserve">3 And though I bestow all my goods to feed the poor, and though I give my body to be burned, but have not love, it profits me nothing. 4 Love suffers long and is kind; love does not envy; love does not parade itself, is not puffed up; 5 does not behave rudely, does not seek its own, is not provoked, thinks no evil; </w:t>
      </w:r>
    </w:p>
    <w:p w:rsidR="000914C6" w:rsidRDefault="000914C6" w:rsidP="000914C6">
      <w:pPr>
        <w:spacing w:after="0"/>
        <w:jc w:val="both"/>
        <w:rPr>
          <w:rFonts w:ascii="Verdana" w:hAnsi="Verdana"/>
          <w:sz w:val="28"/>
          <w:szCs w:val="28"/>
        </w:rPr>
      </w:pPr>
    </w:p>
    <w:p w:rsidR="000914C6" w:rsidRPr="002A0D26" w:rsidRDefault="000914C6" w:rsidP="000914C6">
      <w:pPr>
        <w:spacing w:after="0"/>
        <w:jc w:val="both"/>
        <w:rPr>
          <w:rFonts w:ascii="Verdana" w:hAnsi="Verdana"/>
          <w:sz w:val="28"/>
          <w:szCs w:val="28"/>
        </w:rPr>
      </w:pPr>
      <w:r w:rsidRPr="002A0D26">
        <w:rPr>
          <w:rFonts w:ascii="Verdana" w:hAnsi="Verdana"/>
          <w:sz w:val="28"/>
          <w:szCs w:val="28"/>
        </w:rPr>
        <w:t xml:space="preserve">6 does not rejoice in </w:t>
      </w:r>
      <w:proofErr w:type="gramStart"/>
      <w:r w:rsidRPr="002A0D26">
        <w:rPr>
          <w:rFonts w:ascii="Verdana" w:hAnsi="Verdana"/>
          <w:sz w:val="28"/>
          <w:szCs w:val="28"/>
        </w:rPr>
        <w:t>iniquity, but</w:t>
      </w:r>
      <w:proofErr w:type="gramEnd"/>
      <w:r w:rsidRPr="002A0D26">
        <w:rPr>
          <w:rFonts w:ascii="Verdana" w:hAnsi="Verdana"/>
          <w:sz w:val="28"/>
          <w:szCs w:val="28"/>
        </w:rPr>
        <w:t xml:space="preserve"> rejoices in the truth; 7 bears all things, believes all things, hopes all things, endures all things. 8 Love never fails.</w:t>
      </w:r>
    </w:p>
    <w:p w:rsidR="000914C6" w:rsidRDefault="000914C6" w:rsidP="008F5F43">
      <w:pPr>
        <w:spacing w:after="0"/>
        <w:jc w:val="both"/>
        <w:rPr>
          <w:rFonts w:ascii="Verdana" w:hAnsi="Verdana"/>
          <w:sz w:val="28"/>
          <w:szCs w:val="28"/>
        </w:rPr>
      </w:pPr>
    </w:p>
    <w:p w:rsidR="000914C6" w:rsidRDefault="002C7B1D" w:rsidP="008F5F43">
      <w:pPr>
        <w:spacing w:after="0"/>
        <w:jc w:val="both"/>
        <w:rPr>
          <w:rFonts w:ascii="Verdana" w:hAnsi="Verdana"/>
          <w:b/>
          <w:sz w:val="28"/>
          <w:szCs w:val="28"/>
        </w:rPr>
      </w:pPr>
      <w:r w:rsidRPr="000914C6">
        <w:rPr>
          <w:rFonts w:ascii="Verdana" w:hAnsi="Verdana"/>
          <w:b/>
          <w:sz w:val="28"/>
          <w:szCs w:val="28"/>
        </w:rPr>
        <w:t>4. Fait</w:t>
      </w:r>
      <w:r w:rsidR="000914C6">
        <w:rPr>
          <w:rFonts w:ascii="Verdana" w:hAnsi="Verdana"/>
          <w:b/>
          <w:sz w:val="28"/>
          <w:szCs w:val="28"/>
        </w:rPr>
        <w:t>h</w:t>
      </w:r>
    </w:p>
    <w:p w:rsidR="000914C6" w:rsidRDefault="000914C6" w:rsidP="008F5F43">
      <w:pPr>
        <w:spacing w:after="0"/>
        <w:jc w:val="both"/>
        <w:rPr>
          <w:rFonts w:ascii="Verdana" w:hAnsi="Verdana"/>
          <w:sz w:val="28"/>
          <w:szCs w:val="28"/>
        </w:rPr>
      </w:pPr>
    </w:p>
    <w:p w:rsidR="000914C6" w:rsidRDefault="002C7B1D" w:rsidP="008F5F43">
      <w:pPr>
        <w:spacing w:after="0"/>
        <w:jc w:val="both"/>
        <w:rPr>
          <w:rFonts w:ascii="Verdana" w:hAnsi="Verdana"/>
          <w:sz w:val="28"/>
          <w:szCs w:val="28"/>
        </w:rPr>
      </w:pPr>
      <w:r w:rsidRPr="002C7B1D">
        <w:rPr>
          <w:rFonts w:ascii="Verdana" w:hAnsi="Verdana"/>
          <w:sz w:val="28"/>
          <w:szCs w:val="28"/>
        </w:rPr>
        <w:t>Sooner or later, people around us will need to understand what motivates our speech, life, and love. A genuine combination of the above will present to others a way of life filled with hope. Faith finally speaks clearly when speech, life, and love have created a hearing.</w:t>
      </w:r>
      <w:r w:rsidRPr="002C7B1D">
        <w:rPr>
          <w:rFonts w:ascii="Verdana" w:hAnsi="Verdana"/>
          <w:sz w:val="28"/>
          <w:szCs w:val="28"/>
        </w:rPr>
        <w:cr/>
      </w:r>
    </w:p>
    <w:p w:rsidR="000914C6" w:rsidRDefault="002C7B1D" w:rsidP="008F5F43">
      <w:pPr>
        <w:spacing w:after="0"/>
        <w:jc w:val="both"/>
        <w:rPr>
          <w:rFonts w:ascii="Verdana" w:hAnsi="Verdana"/>
          <w:b/>
          <w:sz w:val="28"/>
          <w:szCs w:val="28"/>
        </w:rPr>
      </w:pPr>
      <w:r w:rsidRPr="000914C6">
        <w:rPr>
          <w:rFonts w:ascii="Verdana" w:hAnsi="Verdana"/>
          <w:b/>
          <w:sz w:val="28"/>
          <w:szCs w:val="28"/>
        </w:rPr>
        <w:t>5. Purity</w:t>
      </w:r>
    </w:p>
    <w:p w:rsidR="00B83097" w:rsidRPr="00B83097" w:rsidRDefault="002C7B1D" w:rsidP="008F5F43">
      <w:pPr>
        <w:spacing w:after="0"/>
        <w:jc w:val="both"/>
        <w:rPr>
          <w:rFonts w:ascii="Verdana" w:hAnsi="Verdana"/>
          <w:b/>
          <w:sz w:val="28"/>
          <w:szCs w:val="28"/>
        </w:rPr>
      </w:pPr>
      <w:r w:rsidRPr="002C7B1D">
        <w:rPr>
          <w:rFonts w:ascii="Verdana" w:hAnsi="Verdana"/>
          <w:sz w:val="28"/>
          <w:szCs w:val="28"/>
        </w:rPr>
        <w:lastRenderedPageBreak/>
        <w:t>Paul ended this list with a rarely used term for virtue and chastity. As used here, the word implies integrity and consistency and reinforces the entire list. Perhaps Paul even had the idea of transparency in mind. The above qualities were to be developed, not just for public display, but as the uniform texture of Timothy’s life.</w:t>
      </w:r>
      <w:r w:rsidR="008F5F43" w:rsidRPr="00B83097">
        <w:rPr>
          <w:rFonts w:ascii="Verdana" w:hAnsi="Verdana"/>
          <w:b/>
          <w:sz w:val="28"/>
          <w:szCs w:val="28"/>
        </w:rPr>
        <w:t xml:space="preserve"> </w:t>
      </w:r>
    </w:p>
    <w:p w:rsidR="00B83097" w:rsidRPr="00B83097" w:rsidRDefault="00B83097" w:rsidP="008F5F43">
      <w:pPr>
        <w:spacing w:after="0"/>
        <w:jc w:val="both"/>
        <w:rPr>
          <w:rFonts w:ascii="Verdana" w:hAnsi="Verdana"/>
          <w:b/>
          <w:sz w:val="28"/>
          <w:szCs w:val="28"/>
        </w:rPr>
      </w:pPr>
    </w:p>
    <w:p w:rsidR="000914C6" w:rsidRDefault="008F5F43" w:rsidP="008F5F43">
      <w:pPr>
        <w:spacing w:after="0"/>
        <w:jc w:val="both"/>
        <w:rPr>
          <w:rFonts w:ascii="Verdana" w:hAnsi="Verdana"/>
          <w:b/>
          <w:sz w:val="28"/>
          <w:szCs w:val="28"/>
        </w:rPr>
      </w:pPr>
      <w:r w:rsidRPr="00B83097">
        <w:rPr>
          <w:rFonts w:ascii="Verdana" w:hAnsi="Verdana"/>
          <w:b/>
          <w:sz w:val="28"/>
          <w:szCs w:val="28"/>
        </w:rPr>
        <w:t>13 Till I come, give attention to reading, to exhortation, to doctrine.</w:t>
      </w:r>
    </w:p>
    <w:p w:rsidR="000914C6" w:rsidRDefault="000914C6" w:rsidP="008F5F43">
      <w:pPr>
        <w:spacing w:after="0"/>
        <w:jc w:val="both"/>
        <w:rPr>
          <w:rFonts w:ascii="Verdana" w:hAnsi="Verdana"/>
          <w:b/>
          <w:sz w:val="28"/>
          <w:szCs w:val="28"/>
        </w:rPr>
      </w:pPr>
    </w:p>
    <w:p w:rsidR="000B00CC" w:rsidRDefault="000914C6" w:rsidP="008F5F43">
      <w:pPr>
        <w:spacing w:after="0"/>
        <w:jc w:val="both"/>
        <w:rPr>
          <w:rFonts w:ascii="Verdana" w:hAnsi="Verdana"/>
          <w:sz w:val="28"/>
          <w:szCs w:val="28"/>
        </w:rPr>
      </w:pPr>
      <w:r>
        <w:rPr>
          <w:rFonts w:ascii="Verdana" w:hAnsi="Verdana"/>
          <w:sz w:val="28"/>
          <w:szCs w:val="28"/>
        </w:rPr>
        <w:t xml:space="preserve">Saints, </w:t>
      </w:r>
      <w:r w:rsidR="000B00CC" w:rsidRPr="000B00CC">
        <w:rPr>
          <w:rFonts w:ascii="Verdana" w:hAnsi="Verdana"/>
          <w:sz w:val="28"/>
          <w:szCs w:val="28"/>
        </w:rPr>
        <w:t>Paul hoped to visit Timothy and the believers in Ephesus soon</w:t>
      </w:r>
      <w:r w:rsidR="000B00CC">
        <w:rPr>
          <w:rFonts w:ascii="Verdana" w:hAnsi="Verdana"/>
          <w:sz w:val="28"/>
          <w:szCs w:val="28"/>
        </w:rPr>
        <w:t xml:space="preserve">. </w:t>
      </w:r>
      <w:r w:rsidR="000B00CC" w:rsidRPr="000B00CC">
        <w:rPr>
          <w:rFonts w:ascii="Verdana" w:hAnsi="Verdana"/>
          <w:sz w:val="28"/>
          <w:szCs w:val="28"/>
        </w:rPr>
        <w:t xml:space="preserve">Besides carefully observing his private life to keep it above reproach, Timothy was also to give attention and preparation to his public ministry in three main areas, which are then described. </w:t>
      </w:r>
    </w:p>
    <w:p w:rsidR="000B00CC" w:rsidRDefault="000B00CC" w:rsidP="008F5F43">
      <w:pPr>
        <w:spacing w:after="0"/>
        <w:jc w:val="both"/>
        <w:rPr>
          <w:rFonts w:ascii="Verdana" w:hAnsi="Verdana"/>
          <w:sz w:val="28"/>
          <w:szCs w:val="28"/>
        </w:rPr>
      </w:pPr>
    </w:p>
    <w:p w:rsidR="000B00CC" w:rsidRDefault="000B00CC" w:rsidP="008F5F43">
      <w:pPr>
        <w:spacing w:after="0"/>
        <w:jc w:val="both"/>
        <w:rPr>
          <w:rFonts w:ascii="Verdana" w:hAnsi="Verdana"/>
          <w:sz w:val="28"/>
          <w:szCs w:val="28"/>
        </w:rPr>
      </w:pPr>
      <w:r>
        <w:rPr>
          <w:rFonts w:ascii="Verdana" w:hAnsi="Verdana"/>
          <w:sz w:val="28"/>
          <w:szCs w:val="28"/>
        </w:rPr>
        <w:t xml:space="preserve">Saints, </w:t>
      </w:r>
      <w:r w:rsidRPr="000B00CC">
        <w:rPr>
          <w:rFonts w:ascii="Verdana" w:hAnsi="Verdana"/>
          <w:sz w:val="28"/>
          <w:szCs w:val="28"/>
        </w:rPr>
        <w:t xml:space="preserve">Timothy was to focus on reading the Scriptures to the church, a practice begun in Old Testament times (see Exodus 24:7; Deuteronomy 31:11; Joshua 8:35; 2 Kings 23:2-3; Nehemiah 8:1-18) and continued in the synagogues (Luke 4:16; Acts 15:21; Colossians 4:16; 1 Thessalonians 5:27). </w:t>
      </w:r>
    </w:p>
    <w:p w:rsidR="000B00CC" w:rsidRDefault="000B00CC" w:rsidP="008F5F43">
      <w:pPr>
        <w:spacing w:after="0"/>
        <w:jc w:val="both"/>
        <w:rPr>
          <w:rFonts w:ascii="Verdana" w:hAnsi="Verdana"/>
          <w:sz w:val="28"/>
          <w:szCs w:val="28"/>
        </w:rPr>
      </w:pPr>
    </w:p>
    <w:p w:rsidR="000B00CC" w:rsidRPr="00FC2563" w:rsidRDefault="000B00CC" w:rsidP="000B00CC">
      <w:pPr>
        <w:spacing w:after="0"/>
        <w:jc w:val="both"/>
        <w:rPr>
          <w:rFonts w:ascii="Verdana" w:hAnsi="Verdana"/>
          <w:b/>
          <w:sz w:val="28"/>
          <w:szCs w:val="28"/>
        </w:rPr>
      </w:pPr>
      <w:r w:rsidRPr="00FC2563">
        <w:rPr>
          <w:rFonts w:ascii="Verdana" w:hAnsi="Verdana"/>
          <w:b/>
          <w:sz w:val="28"/>
          <w:szCs w:val="28"/>
        </w:rPr>
        <w:t>Exodus 24:7</w:t>
      </w:r>
    </w:p>
    <w:p w:rsidR="000B00CC" w:rsidRPr="00FC2563" w:rsidRDefault="000B00CC" w:rsidP="000B00CC">
      <w:pPr>
        <w:spacing w:after="0"/>
        <w:jc w:val="both"/>
        <w:rPr>
          <w:rFonts w:ascii="Verdana" w:hAnsi="Verdana"/>
          <w:sz w:val="28"/>
          <w:szCs w:val="28"/>
        </w:rPr>
      </w:pPr>
      <w:r>
        <w:rPr>
          <w:rFonts w:ascii="Verdana" w:hAnsi="Verdana"/>
          <w:sz w:val="28"/>
          <w:szCs w:val="28"/>
        </w:rPr>
        <w:t>“</w:t>
      </w:r>
      <w:r w:rsidRPr="00FC2563">
        <w:rPr>
          <w:rFonts w:ascii="Verdana" w:hAnsi="Verdana"/>
          <w:sz w:val="28"/>
          <w:szCs w:val="28"/>
        </w:rPr>
        <w:t xml:space="preserve">Then he took the Book of the Covenant and read in the hearing of the people. And they said, "All that the LORD has said we will </w:t>
      </w:r>
      <w:proofErr w:type="gramStart"/>
      <w:r w:rsidRPr="00FC2563">
        <w:rPr>
          <w:rFonts w:ascii="Verdana" w:hAnsi="Verdana"/>
          <w:sz w:val="28"/>
          <w:szCs w:val="28"/>
        </w:rPr>
        <w:t>do, and</w:t>
      </w:r>
      <w:proofErr w:type="gramEnd"/>
      <w:r w:rsidRPr="00FC2563">
        <w:rPr>
          <w:rFonts w:ascii="Verdana" w:hAnsi="Verdana"/>
          <w:sz w:val="28"/>
          <w:szCs w:val="28"/>
        </w:rPr>
        <w:t xml:space="preserve"> be obedient." </w:t>
      </w:r>
    </w:p>
    <w:p w:rsidR="000B00CC" w:rsidRDefault="000B00CC" w:rsidP="008F5F43">
      <w:pPr>
        <w:spacing w:after="0"/>
        <w:jc w:val="both"/>
        <w:rPr>
          <w:rFonts w:ascii="Verdana" w:hAnsi="Verdana"/>
          <w:sz w:val="28"/>
          <w:szCs w:val="28"/>
        </w:rPr>
      </w:pPr>
    </w:p>
    <w:p w:rsidR="00B66730" w:rsidRPr="00FC2563" w:rsidRDefault="00B66730" w:rsidP="00B66730">
      <w:pPr>
        <w:spacing w:after="0"/>
        <w:jc w:val="both"/>
        <w:rPr>
          <w:rFonts w:ascii="Verdana" w:hAnsi="Verdana"/>
          <w:b/>
          <w:sz w:val="28"/>
          <w:szCs w:val="28"/>
        </w:rPr>
      </w:pPr>
      <w:r w:rsidRPr="00FC2563">
        <w:rPr>
          <w:rFonts w:ascii="Verdana" w:hAnsi="Verdana"/>
          <w:b/>
          <w:sz w:val="28"/>
          <w:szCs w:val="28"/>
        </w:rPr>
        <w:t>Deuteronomy 31:11</w:t>
      </w:r>
    </w:p>
    <w:p w:rsidR="00B66730" w:rsidRPr="00FC2563" w:rsidRDefault="00B66730" w:rsidP="00B66730">
      <w:pPr>
        <w:spacing w:after="0"/>
        <w:jc w:val="both"/>
        <w:rPr>
          <w:rFonts w:ascii="Verdana" w:hAnsi="Verdana"/>
          <w:sz w:val="28"/>
          <w:szCs w:val="28"/>
        </w:rPr>
      </w:pPr>
      <w:r>
        <w:rPr>
          <w:rFonts w:ascii="Verdana" w:hAnsi="Verdana"/>
          <w:sz w:val="28"/>
          <w:szCs w:val="28"/>
        </w:rPr>
        <w:t>“</w:t>
      </w:r>
      <w:r w:rsidRPr="00FC2563">
        <w:rPr>
          <w:rFonts w:ascii="Verdana" w:hAnsi="Verdana"/>
          <w:sz w:val="28"/>
          <w:szCs w:val="28"/>
        </w:rPr>
        <w:t>when all Israel comes to appear before the LORD your God in the place which He chooses, you shall read this law before all Israel in their hearing.</w:t>
      </w:r>
      <w:r>
        <w:rPr>
          <w:rFonts w:ascii="Verdana" w:hAnsi="Verdana"/>
          <w:sz w:val="28"/>
          <w:szCs w:val="28"/>
        </w:rPr>
        <w:t>”</w:t>
      </w:r>
    </w:p>
    <w:p w:rsidR="00B66730" w:rsidRDefault="00B66730" w:rsidP="008F5F43">
      <w:pPr>
        <w:spacing w:after="0"/>
        <w:jc w:val="both"/>
        <w:rPr>
          <w:rFonts w:ascii="Verdana" w:hAnsi="Verdana"/>
          <w:sz w:val="28"/>
          <w:szCs w:val="28"/>
        </w:rPr>
      </w:pPr>
    </w:p>
    <w:p w:rsidR="00B66730" w:rsidRDefault="00B66730" w:rsidP="00B66730">
      <w:pPr>
        <w:spacing w:after="0"/>
        <w:jc w:val="both"/>
        <w:rPr>
          <w:rFonts w:ascii="Verdana" w:hAnsi="Verdana"/>
          <w:b/>
          <w:sz w:val="28"/>
          <w:szCs w:val="28"/>
        </w:rPr>
      </w:pPr>
    </w:p>
    <w:p w:rsidR="00B66730" w:rsidRDefault="00B66730" w:rsidP="00B66730">
      <w:pPr>
        <w:spacing w:after="0"/>
        <w:jc w:val="both"/>
        <w:rPr>
          <w:rFonts w:ascii="Verdana" w:hAnsi="Verdana"/>
          <w:b/>
          <w:sz w:val="28"/>
          <w:szCs w:val="28"/>
        </w:rPr>
      </w:pPr>
    </w:p>
    <w:p w:rsidR="00B66730" w:rsidRPr="00EC3720" w:rsidRDefault="00B66730" w:rsidP="00B66730">
      <w:pPr>
        <w:spacing w:after="0"/>
        <w:jc w:val="both"/>
        <w:rPr>
          <w:rFonts w:ascii="Verdana" w:hAnsi="Verdana"/>
          <w:b/>
          <w:sz w:val="28"/>
          <w:szCs w:val="28"/>
        </w:rPr>
      </w:pPr>
      <w:r w:rsidRPr="00EC3720">
        <w:rPr>
          <w:rFonts w:ascii="Verdana" w:hAnsi="Verdana"/>
          <w:b/>
          <w:sz w:val="28"/>
          <w:szCs w:val="28"/>
        </w:rPr>
        <w:lastRenderedPageBreak/>
        <w:t>Joshua 8:35</w:t>
      </w:r>
    </w:p>
    <w:p w:rsidR="00B66730" w:rsidRDefault="00B66730" w:rsidP="00B66730">
      <w:pPr>
        <w:spacing w:after="0"/>
        <w:jc w:val="both"/>
        <w:rPr>
          <w:rFonts w:ascii="Verdana" w:hAnsi="Verdana"/>
          <w:sz w:val="28"/>
          <w:szCs w:val="28"/>
        </w:rPr>
      </w:pPr>
      <w:r>
        <w:rPr>
          <w:rFonts w:ascii="Verdana" w:hAnsi="Verdana"/>
          <w:sz w:val="28"/>
          <w:szCs w:val="28"/>
        </w:rPr>
        <w:t>“</w:t>
      </w:r>
      <w:r w:rsidRPr="00EC3720">
        <w:rPr>
          <w:rFonts w:ascii="Verdana" w:hAnsi="Verdana"/>
          <w:sz w:val="28"/>
          <w:szCs w:val="28"/>
        </w:rPr>
        <w:t>There was not a word of all that Moses had commanded which Joshua did not read before all the congregation of Israel, with the women, the little ones, and the strangers who were living among them.</w:t>
      </w:r>
      <w:r>
        <w:rPr>
          <w:rFonts w:ascii="Verdana" w:hAnsi="Verdana"/>
          <w:sz w:val="28"/>
          <w:szCs w:val="28"/>
        </w:rPr>
        <w:t>”</w:t>
      </w:r>
      <w:r w:rsidRPr="00EC3720">
        <w:rPr>
          <w:rFonts w:ascii="Verdana" w:hAnsi="Verdana"/>
          <w:sz w:val="28"/>
          <w:szCs w:val="28"/>
        </w:rPr>
        <w:t xml:space="preserve"> </w:t>
      </w:r>
    </w:p>
    <w:p w:rsidR="00B66730" w:rsidRDefault="00B66730" w:rsidP="00B66730">
      <w:pPr>
        <w:spacing w:after="0"/>
        <w:jc w:val="both"/>
        <w:rPr>
          <w:rFonts w:ascii="Verdana" w:hAnsi="Verdana"/>
          <w:sz w:val="28"/>
          <w:szCs w:val="28"/>
        </w:rPr>
      </w:pPr>
    </w:p>
    <w:p w:rsidR="00B66730" w:rsidRPr="00EC3720" w:rsidRDefault="00B66730" w:rsidP="00B66730">
      <w:pPr>
        <w:spacing w:after="0"/>
        <w:jc w:val="both"/>
        <w:rPr>
          <w:rFonts w:ascii="Verdana" w:hAnsi="Verdana"/>
          <w:b/>
          <w:sz w:val="28"/>
          <w:szCs w:val="28"/>
        </w:rPr>
      </w:pPr>
      <w:r w:rsidRPr="00EC3720">
        <w:rPr>
          <w:rFonts w:ascii="Verdana" w:hAnsi="Verdana"/>
          <w:b/>
          <w:sz w:val="28"/>
          <w:szCs w:val="28"/>
        </w:rPr>
        <w:t>2 Kings 23:2</w:t>
      </w:r>
    </w:p>
    <w:p w:rsidR="00B66730" w:rsidRDefault="00B66730" w:rsidP="00B66730">
      <w:pPr>
        <w:spacing w:after="0"/>
        <w:jc w:val="both"/>
        <w:rPr>
          <w:rFonts w:ascii="Verdana" w:hAnsi="Verdana"/>
          <w:sz w:val="28"/>
          <w:szCs w:val="28"/>
        </w:rPr>
      </w:pPr>
      <w:r>
        <w:rPr>
          <w:rFonts w:ascii="Verdana" w:hAnsi="Verdana"/>
          <w:sz w:val="28"/>
          <w:szCs w:val="28"/>
        </w:rPr>
        <w:t>“</w:t>
      </w:r>
      <w:r w:rsidRPr="00EC3720">
        <w:rPr>
          <w:rFonts w:ascii="Verdana" w:hAnsi="Verdana"/>
          <w:sz w:val="28"/>
          <w:szCs w:val="28"/>
        </w:rPr>
        <w:t>The king went up to the house of the LORD with all the men of Judah, and with him all the inhabitants of Jerusalem--the priests and the prophets and all the people, both small and great. And he read in their hearing all the words of the Book of the Covenant which had been found in the house of the LORD.</w:t>
      </w:r>
      <w:r>
        <w:rPr>
          <w:rFonts w:ascii="Verdana" w:hAnsi="Verdana"/>
          <w:sz w:val="28"/>
          <w:szCs w:val="28"/>
        </w:rPr>
        <w:t>”</w:t>
      </w:r>
    </w:p>
    <w:p w:rsidR="00B66730" w:rsidRDefault="00B66730" w:rsidP="00B66730">
      <w:pPr>
        <w:spacing w:after="0"/>
        <w:jc w:val="both"/>
        <w:rPr>
          <w:rFonts w:ascii="Verdana" w:hAnsi="Verdana"/>
          <w:sz w:val="28"/>
          <w:szCs w:val="28"/>
        </w:rPr>
      </w:pPr>
    </w:p>
    <w:p w:rsidR="00B66730" w:rsidRDefault="00B66730" w:rsidP="00B66730">
      <w:pPr>
        <w:spacing w:after="0"/>
        <w:jc w:val="both"/>
        <w:rPr>
          <w:rFonts w:ascii="Verdana" w:hAnsi="Verdana"/>
          <w:sz w:val="28"/>
          <w:szCs w:val="28"/>
        </w:rPr>
      </w:pPr>
      <w:r>
        <w:rPr>
          <w:rFonts w:ascii="Verdana" w:hAnsi="Verdana"/>
          <w:sz w:val="28"/>
          <w:szCs w:val="28"/>
        </w:rPr>
        <w:t xml:space="preserve">Saints, </w:t>
      </w:r>
      <w:r w:rsidRPr="000B00CC">
        <w:rPr>
          <w:rFonts w:ascii="Verdana" w:hAnsi="Verdana"/>
          <w:sz w:val="28"/>
          <w:szCs w:val="28"/>
        </w:rPr>
        <w:t xml:space="preserve">and </w:t>
      </w:r>
      <w:r>
        <w:rPr>
          <w:rFonts w:ascii="Verdana" w:hAnsi="Verdana"/>
          <w:sz w:val="28"/>
          <w:szCs w:val="28"/>
        </w:rPr>
        <w:t xml:space="preserve">all this </w:t>
      </w:r>
      <w:r w:rsidRPr="000B00CC">
        <w:rPr>
          <w:rFonts w:ascii="Verdana" w:hAnsi="Verdana"/>
          <w:sz w:val="28"/>
          <w:szCs w:val="28"/>
        </w:rPr>
        <w:t xml:space="preserve">continued in the synagogues (Luke 4:16; Acts 15:21; Colossians 4:16; 1 Thessalonians 5:27). </w:t>
      </w:r>
    </w:p>
    <w:p w:rsidR="00B66730" w:rsidRDefault="00B66730" w:rsidP="00B66730">
      <w:pPr>
        <w:spacing w:after="0"/>
        <w:jc w:val="both"/>
        <w:rPr>
          <w:rFonts w:ascii="Verdana" w:hAnsi="Verdana"/>
          <w:sz w:val="28"/>
          <w:szCs w:val="28"/>
        </w:rPr>
      </w:pPr>
    </w:p>
    <w:p w:rsidR="00B66730" w:rsidRPr="00B66730" w:rsidRDefault="00B66730" w:rsidP="00B66730">
      <w:pPr>
        <w:spacing w:after="0"/>
        <w:jc w:val="both"/>
        <w:rPr>
          <w:rFonts w:ascii="Verdana" w:hAnsi="Verdana"/>
          <w:b/>
          <w:sz w:val="28"/>
          <w:szCs w:val="28"/>
        </w:rPr>
      </w:pPr>
      <w:r w:rsidRPr="00B66730">
        <w:rPr>
          <w:rFonts w:ascii="Verdana" w:hAnsi="Verdana"/>
          <w:b/>
          <w:sz w:val="28"/>
          <w:szCs w:val="28"/>
        </w:rPr>
        <w:t>Luke 4:16-17</w:t>
      </w:r>
    </w:p>
    <w:p w:rsidR="00B66730" w:rsidRDefault="00B66730" w:rsidP="00B66730">
      <w:pPr>
        <w:spacing w:after="0"/>
        <w:jc w:val="both"/>
        <w:rPr>
          <w:rFonts w:ascii="Verdana" w:hAnsi="Verdana"/>
          <w:sz w:val="28"/>
          <w:szCs w:val="28"/>
        </w:rPr>
      </w:pPr>
      <w:r>
        <w:rPr>
          <w:rFonts w:ascii="Verdana" w:hAnsi="Verdana"/>
          <w:sz w:val="28"/>
          <w:szCs w:val="28"/>
        </w:rPr>
        <w:t xml:space="preserve">16 </w:t>
      </w:r>
      <w:r w:rsidRPr="00B66730">
        <w:rPr>
          <w:rFonts w:ascii="Verdana" w:hAnsi="Verdana"/>
          <w:sz w:val="28"/>
          <w:szCs w:val="28"/>
        </w:rPr>
        <w:t>So He came to Nazareth, where He had been brought up. And as His custom was, He went into the synagogue on the Sabbath day, and stood up to read. 17 And He was handed the book of the prophet Isaiah. And when He had opened the book, He found the place where it was written</w:t>
      </w:r>
      <w:r>
        <w:rPr>
          <w:rFonts w:ascii="Verdana" w:hAnsi="Verdana"/>
          <w:sz w:val="28"/>
          <w:szCs w:val="28"/>
        </w:rPr>
        <w:t>…</w:t>
      </w:r>
    </w:p>
    <w:p w:rsidR="00B66730" w:rsidRDefault="00B66730" w:rsidP="00B66730">
      <w:pPr>
        <w:spacing w:after="0"/>
        <w:jc w:val="both"/>
        <w:rPr>
          <w:rFonts w:ascii="Verdana" w:hAnsi="Verdana"/>
          <w:sz w:val="28"/>
          <w:szCs w:val="28"/>
        </w:rPr>
      </w:pPr>
    </w:p>
    <w:p w:rsidR="00B66730" w:rsidRPr="00EC3720" w:rsidRDefault="00B66730" w:rsidP="00B66730">
      <w:pPr>
        <w:spacing w:after="0"/>
        <w:jc w:val="both"/>
        <w:rPr>
          <w:rFonts w:ascii="Verdana" w:hAnsi="Verdana"/>
          <w:b/>
          <w:sz w:val="28"/>
          <w:szCs w:val="28"/>
        </w:rPr>
      </w:pPr>
      <w:r w:rsidRPr="00EC3720">
        <w:rPr>
          <w:rFonts w:ascii="Verdana" w:hAnsi="Verdana"/>
          <w:b/>
          <w:sz w:val="28"/>
          <w:szCs w:val="28"/>
        </w:rPr>
        <w:t>Acts 15:19-21</w:t>
      </w:r>
    </w:p>
    <w:p w:rsidR="00B66730" w:rsidRPr="00EC3720" w:rsidRDefault="00B66730" w:rsidP="00B66730">
      <w:pPr>
        <w:spacing w:after="0"/>
        <w:jc w:val="both"/>
        <w:rPr>
          <w:rFonts w:ascii="Verdana" w:hAnsi="Verdana"/>
          <w:sz w:val="28"/>
          <w:szCs w:val="28"/>
        </w:rPr>
      </w:pPr>
      <w:r w:rsidRPr="00EC3720">
        <w:rPr>
          <w:rFonts w:ascii="Verdana" w:hAnsi="Verdana"/>
          <w:sz w:val="28"/>
          <w:szCs w:val="28"/>
        </w:rPr>
        <w:t xml:space="preserve">19 Therefore I judge that we should not trouble those from among the Gentiles who are turning to God, 20 but that we write to them to abstain from things polluted by idols, from sexual immorality, from things strangled, and from blood. 21 For Moses has had throughout many generations those who preach him in every city, being read in the synagogues every Sabbath." </w:t>
      </w:r>
    </w:p>
    <w:p w:rsidR="00B66730" w:rsidRDefault="00B66730" w:rsidP="00B66730">
      <w:pPr>
        <w:spacing w:after="0"/>
        <w:jc w:val="both"/>
        <w:rPr>
          <w:rFonts w:ascii="Verdana" w:hAnsi="Verdana"/>
          <w:sz w:val="28"/>
          <w:szCs w:val="28"/>
        </w:rPr>
      </w:pPr>
    </w:p>
    <w:p w:rsidR="00B41F7A" w:rsidRDefault="00B41F7A" w:rsidP="00B41F7A">
      <w:pPr>
        <w:spacing w:after="0"/>
        <w:jc w:val="both"/>
        <w:rPr>
          <w:rFonts w:ascii="Verdana" w:hAnsi="Verdana"/>
          <w:b/>
          <w:sz w:val="28"/>
          <w:szCs w:val="28"/>
        </w:rPr>
      </w:pPr>
      <w:bookmarkStart w:id="1" w:name="_Hlk504500870"/>
    </w:p>
    <w:p w:rsidR="00B41F7A" w:rsidRDefault="00B41F7A" w:rsidP="00B41F7A">
      <w:pPr>
        <w:spacing w:after="0"/>
        <w:jc w:val="both"/>
        <w:rPr>
          <w:rFonts w:ascii="Verdana" w:hAnsi="Verdana"/>
          <w:b/>
          <w:sz w:val="28"/>
          <w:szCs w:val="28"/>
        </w:rPr>
      </w:pPr>
    </w:p>
    <w:p w:rsidR="00B41F7A" w:rsidRPr="00FC29E4" w:rsidRDefault="00B41F7A" w:rsidP="00B41F7A">
      <w:pPr>
        <w:spacing w:after="0"/>
        <w:jc w:val="both"/>
        <w:rPr>
          <w:rFonts w:ascii="Verdana" w:hAnsi="Verdana"/>
          <w:b/>
          <w:sz w:val="28"/>
          <w:szCs w:val="28"/>
        </w:rPr>
      </w:pPr>
      <w:r w:rsidRPr="00FC29E4">
        <w:rPr>
          <w:rFonts w:ascii="Verdana" w:hAnsi="Verdana"/>
          <w:b/>
          <w:sz w:val="28"/>
          <w:szCs w:val="28"/>
        </w:rPr>
        <w:lastRenderedPageBreak/>
        <w:t>1 Thessalonians 5:27</w:t>
      </w:r>
    </w:p>
    <w:p w:rsidR="00B41F7A" w:rsidRPr="00492142" w:rsidRDefault="00B41F7A" w:rsidP="00B41F7A">
      <w:pPr>
        <w:spacing w:after="0"/>
        <w:jc w:val="both"/>
        <w:rPr>
          <w:rFonts w:ascii="Verdana" w:hAnsi="Verdana"/>
          <w:sz w:val="28"/>
          <w:szCs w:val="28"/>
        </w:rPr>
      </w:pPr>
      <w:r>
        <w:rPr>
          <w:rFonts w:ascii="Verdana" w:hAnsi="Verdana"/>
          <w:sz w:val="28"/>
          <w:szCs w:val="28"/>
        </w:rPr>
        <w:t>“</w:t>
      </w:r>
      <w:r w:rsidRPr="00492142">
        <w:rPr>
          <w:rFonts w:ascii="Verdana" w:hAnsi="Verdana"/>
          <w:sz w:val="28"/>
          <w:szCs w:val="28"/>
        </w:rPr>
        <w:t xml:space="preserve">I charge you </w:t>
      </w:r>
      <w:bookmarkEnd w:id="1"/>
      <w:r w:rsidRPr="00492142">
        <w:rPr>
          <w:rFonts w:ascii="Verdana" w:hAnsi="Verdana"/>
          <w:sz w:val="28"/>
          <w:szCs w:val="28"/>
        </w:rPr>
        <w:t>by the Lord that this epistle be read to all the holy brethren.</w:t>
      </w:r>
      <w:r>
        <w:rPr>
          <w:rFonts w:ascii="Verdana" w:hAnsi="Verdana"/>
          <w:sz w:val="28"/>
          <w:szCs w:val="28"/>
        </w:rPr>
        <w:t>”</w:t>
      </w:r>
    </w:p>
    <w:p w:rsidR="00B66730" w:rsidRPr="00EC3720" w:rsidRDefault="00B66730" w:rsidP="00B41F7A">
      <w:pPr>
        <w:spacing w:after="0"/>
        <w:jc w:val="both"/>
        <w:rPr>
          <w:rFonts w:ascii="Verdana" w:hAnsi="Verdana"/>
          <w:sz w:val="28"/>
          <w:szCs w:val="28"/>
        </w:rPr>
      </w:pPr>
    </w:p>
    <w:p w:rsidR="00B83097" w:rsidRPr="00B83097" w:rsidRDefault="00B41F7A" w:rsidP="008F5F43">
      <w:pPr>
        <w:spacing w:after="0"/>
        <w:jc w:val="both"/>
        <w:rPr>
          <w:rFonts w:ascii="Verdana" w:hAnsi="Verdana"/>
          <w:b/>
          <w:sz w:val="28"/>
          <w:szCs w:val="28"/>
        </w:rPr>
      </w:pPr>
      <w:r>
        <w:rPr>
          <w:rFonts w:ascii="Verdana" w:hAnsi="Verdana"/>
          <w:sz w:val="28"/>
          <w:szCs w:val="28"/>
        </w:rPr>
        <w:t xml:space="preserve">Saints, </w:t>
      </w:r>
      <w:r w:rsidR="000B00CC" w:rsidRPr="000B00CC">
        <w:rPr>
          <w:rFonts w:ascii="Verdana" w:hAnsi="Verdana"/>
          <w:sz w:val="28"/>
          <w:szCs w:val="28"/>
        </w:rPr>
        <w:t>Timothy was to exhort, that is, to warn, advise, and urge his listeners regarding the words of Scripture, helping them apply those words to their daily lives. Teaching refers to training in Christian doctrine. The people needed to know, understand, and constantly be reminded of the great truths of the Christian faith.</w:t>
      </w:r>
      <w:r w:rsidR="008F5F43" w:rsidRPr="00B83097">
        <w:rPr>
          <w:rFonts w:ascii="Verdana" w:hAnsi="Verdana"/>
          <w:b/>
          <w:sz w:val="28"/>
          <w:szCs w:val="28"/>
        </w:rPr>
        <w:t xml:space="preserve"> </w:t>
      </w:r>
    </w:p>
    <w:p w:rsidR="00B83097" w:rsidRPr="00B83097" w:rsidRDefault="00B83097" w:rsidP="008F5F43">
      <w:pPr>
        <w:spacing w:after="0"/>
        <w:jc w:val="both"/>
        <w:rPr>
          <w:rFonts w:ascii="Verdana" w:hAnsi="Verdana"/>
          <w:b/>
          <w:sz w:val="28"/>
          <w:szCs w:val="28"/>
        </w:rPr>
      </w:pPr>
    </w:p>
    <w:p w:rsidR="00A96A2F" w:rsidRDefault="00A96A2F" w:rsidP="00A96A2F">
      <w:pPr>
        <w:spacing w:after="0"/>
        <w:rPr>
          <w:rFonts w:ascii="Verdana" w:hAnsi="Verdana"/>
          <w:b/>
          <w:sz w:val="16"/>
          <w:szCs w:val="16"/>
        </w:rPr>
      </w:pPr>
      <w:bookmarkStart w:id="2" w:name="_GoBack"/>
      <w:bookmarkEnd w:id="2"/>
    </w:p>
    <w:p w:rsidR="00CF73C3" w:rsidRDefault="00A96A2F" w:rsidP="00A96A2F">
      <w:pPr>
        <w:spacing w:after="0"/>
        <w:rPr>
          <w:rFonts w:ascii="Verdana" w:hAnsi="Verdana"/>
          <w:b/>
          <w:sz w:val="28"/>
          <w:szCs w:val="28"/>
        </w:rPr>
      </w:pPr>
      <w:r w:rsidRPr="00CF73C3">
        <w:rPr>
          <w:rFonts w:ascii="Verdana" w:hAnsi="Verdana"/>
          <w:b/>
          <w:sz w:val="28"/>
          <w:szCs w:val="28"/>
        </w:rPr>
        <w:t xml:space="preserve">Let’s Pray!                                                 </w:t>
      </w:r>
    </w:p>
    <w:p w:rsidR="00CF73C3" w:rsidRDefault="00CF73C3" w:rsidP="00A96A2F">
      <w:pPr>
        <w:spacing w:after="0"/>
        <w:rPr>
          <w:rFonts w:ascii="Verdana" w:hAnsi="Verdana"/>
          <w:b/>
          <w:sz w:val="28"/>
          <w:szCs w:val="28"/>
          <w:u w:val="single"/>
        </w:rPr>
      </w:pPr>
    </w:p>
    <w:p w:rsidR="00A96A2F" w:rsidRPr="00CF73C3" w:rsidRDefault="00A96A2F" w:rsidP="00CF73C3">
      <w:pPr>
        <w:spacing w:after="0"/>
        <w:jc w:val="center"/>
        <w:rPr>
          <w:rFonts w:ascii="Verdana" w:hAnsi="Verdana"/>
          <w:sz w:val="28"/>
          <w:szCs w:val="28"/>
        </w:rPr>
      </w:pPr>
      <w:r w:rsidRPr="00CF73C3">
        <w:rPr>
          <w:rFonts w:ascii="Verdana" w:hAnsi="Verdana"/>
          <w:b/>
          <w:sz w:val="28"/>
          <w:szCs w:val="28"/>
          <w:u w:val="single"/>
        </w:rPr>
        <w:t>Benediction</w:t>
      </w:r>
    </w:p>
    <w:p w:rsidR="0057353C" w:rsidRPr="00A96A2F" w:rsidRDefault="0057353C" w:rsidP="0057353C">
      <w:pPr>
        <w:spacing w:after="0"/>
        <w:jc w:val="both"/>
        <w:rPr>
          <w:rFonts w:ascii="Verdana" w:hAnsi="Verdana"/>
          <w:b/>
          <w:sz w:val="18"/>
          <w:szCs w:val="18"/>
        </w:rPr>
      </w:pPr>
      <w:r w:rsidRPr="00CF73C3">
        <w:rPr>
          <w:rFonts w:ascii="Verdana" w:hAnsi="Verdana"/>
          <w:b/>
          <w:sz w:val="28"/>
          <w:szCs w:val="28"/>
        </w:rPr>
        <w:t xml:space="preserve">"May </w:t>
      </w:r>
      <w:proofErr w:type="gramStart"/>
      <w:r w:rsidRPr="00CF73C3">
        <w:rPr>
          <w:rFonts w:ascii="Verdana" w:hAnsi="Verdana"/>
          <w:b/>
          <w:sz w:val="28"/>
          <w:szCs w:val="28"/>
        </w:rPr>
        <w:t>The</w:t>
      </w:r>
      <w:proofErr w:type="gramEnd"/>
      <w:r w:rsidRPr="00CF73C3">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6A2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6E5" w:rsidRDefault="005D76E5" w:rsidP="00987402">
      <w:pPr>
        <w:spacing w:after="0" w:line="240" w:lineRule="auto"/>
      </w:pPr>
      <w:r>
        <w:separator/>
      </w:r>
    </w:p>
  </w:endnote>
  <w:endnote w:type="continuationSeparator" w:id="0">
    <w:p w:rsidR="005D76E5" w:rsidRDefault="005D76E5"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B41F7A">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41F7A">
              <w:rPr>
                <w:b/>
                <w:noProof/>
              </w:rPr>
              <w:t>7</w:t>
            </w:r>
            <w:r>
              <w:rPr>
                <w:b/>
                <w:sz w:val="24"/>
                <w:szCs w:val="24"/>
              </w:rPr>
              <w:fldChar w:fldCharType="end"/>
            </w:r>
          </w:p>
        </w:sdtContent>
      </w:sdt>
    </w:sdtContent>
  </w:sdt>
  <w:p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6E5" w:rsidRDefault="005D76E5" w:rsidP="00987402">
      <w:pPr>
        <w:spacing w:after="0" w:line="240" w:lineRule="auto"/>
      </w:pPr>
      <w:r>
        <w:separator/>
      </w:r>
    </w:p>
  </w:footnote>
  <w:footnote w:type="continuationSeparator" w:id="0">
    <w:p w:rsidR="005D76E5" w:rsidRDefault="005D76E5"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4C6"/>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C"/>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32C"/>
    <w:rsid w:val="00190C91"/>
    <w:rsid w:val="00192661"/>
    <w:rsid w:val="00193AF4"/>
    <w:rsid w:val="00195092"/>
    <w:rsid w:val="00196992"/>
    <w:rsid w:val="001A0D0E"/>
    <w:rsid w:val="001A0E89"/>
    <w:rsid w:val="001A2BF7"/>
    <w:rsid w:val="001A335A"/>
    <w:rsid w:val="001A4AFE"/>
    <w:rsid w:val="001A65E9"/>
    <w:rsid w:val="001A7043"/>
    <w:rsid w:val="001B0304"/>
    <w:rsid w:val="001B0414"/>
    <w:rsid w:val="001B1F7A"/>
    <w:rsid w:val="001B5A1E"/>
    <w:rsid w:val="001B62D2"/>
    <w:rsid w:val="001C1049"/>
    <w:rsid w:val="001C11F9"/>
    <w:rsid w:val="001C172B"/>
    <w:rsid w:val="001C1E68"/>
    <w:rsid w:val="001C2231"/>
    <w:rsid w:val="001C368E"/>
    <w:rsid w:val="001C389D"/>
    <w:rsid w:val="001C6049"/>
    <w:rsid w:val="001D10B1"/>
    <w:rsid w:val="001D3952"/>
    <w:rsid w:val="001D435C"/>
    <w:rsid w:val="001D44E7"/>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C7B1D"/>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1B57"/>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23ED"/>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6E5"/>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16C"/>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43"/>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4F8"/>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45C5"/>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E7D25"/>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1F7A"/>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66730"/>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097"/>
    <w:rsid w:val="00B83182"/>
    <w:rsid w:val="00B84BB4"/>
    <w:rsid w:val="00B85639"/>
    <w:rsid w:val="00B857BB"/>
    <w:rsid w:val="00B86D46"/>
    <w:rsid w:val="00B87FDE"/>
    <w:rsid w:val="00B91127"/>
    <w:rsid w:val="00B91BC8"/>
    <w:rsid w:val="00B94632"/>
    <w:rsid w:val="00B94F3F"/>
    <w:rsid w:val="00B951A3"/>
    <w:rsid w:val="00B95F08"/>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CF73C3"/>
    <w:rsid w:val="00D0157A"/>
    <w:rsid w:val="00D01F03"/>
    <w:rsid w:val="00D028CF"/>
    <w:rsid w:val="00D047DD"/>
    <w:rsid w:val="00D05570"/>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0811"/>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AFA"/>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28B"/>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E6267"/>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8107"/>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8EE24-B92B-4A90-A473-953C7AC0C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2018-01-24T01:52:00Z</cp:lastPrinted>
  <dcterms:created xsi:type="dcterms:W3CDTF">2018-01-24T01:52:00Z</dcterms:created>
  <dcterms:modified xsi:type="dcterms:W3CDTF">2018-01-24T04:01:00Z</dcterms:modified>
</cp:coreProperties>
</file>