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937" w:rsidRDefault="001E02CC" w:rsidP="00223937">
      <w:pPr>
        <w:spacing w:after="0"/>
        <w:jc w:val="center"/>
        <w:rPr>
          <w:rFonts w:ascii="Verdana" w:hAnsi="Verdana"/>
          <w:b/>
          <w:sz w:val="28"/>
          <w:szCs w:val="28"/>
        </w:rPr>
      </w:pPr>
      <w:r>
        <w:rPr>
          <w:rFonts w:ascii="Verdana" w:hAnsi="Verdana"/>
          <w:b/>
          <w:sz w:val="28"/>
          <w:szCs w:val="28"/>
        </w:rPr>
        <w:t xml:space="preserve">Great Is </w:t>
      </w:r>
      <w:proofErr w:type="gramStart"/>
      <w:r>
        <w:rPr>
          <w:rFonts w:ascii="Verdana" w:hAnsi="Verdana"/>
          <w:b/>
          <w:sz w:val="28"/>
          <w:szCs w:val="28"/>
        </w:rPr>
        <w:t>The</w:t>
      </w:r>
      <w:proofErr w:type="gramEnd"/>
      <w:r>
        <w:rPr>
          <w:rFonts w:ascii="Verdana" w:hAnsi="Verdana"/>
          <w:b/>
          <w:sz w:val="28"/>
          <w:szCs w:val="28"/>
        </w:rPr>
        <w:t xml:space="preserve"> Mystery of Godliness</w:t>
      </w:r>
    </w:p>
    <w:p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rsidR="0057353C" w:rsidRDefault="008E4AD6" w:rsidP="0057353C">
      <w:pPr>
        <w:spacing w:after="0"/>
        <w:jc w:val="center"/>
        <w:rPr>
          <w:rFonts w:ascii="Verdana" w:hAnsi="Verdana"/>
          <w:b/>
          <w:sz w:val="28"/>
          <w:szCs w:val="28"/>
        </w:rPr>
      </w:pPr>
      <w:r>
        <w:rPr>
          <w:rFonts w:ascii="Verdana" w:hAnsi="Verdana"/>
          <w:b/>
          <w:sz w:val="28"/>
          <w:szCs w:val="28"/>
        </w:rPr>
        <w:t xml:space="preserve">1 Timothy </w:t>
      </w:r>
      <w:r w:rsidR="001E02CC">
        <w:rPr>
          <w:rFonts w:ascii="Verdana" w:hAnsi="Verdana"/>
          <w:b/>
          <w:sz w:val="28"/>
          <w:szCs w:val="28"/>
        </w:rPr>
        <w:t>3</w:t>
      </w:r>
      <w:r w:rsidR="007B3817">
        <w:rPr>
          <w:rFonts w:ascii="Verdana" w:hAnsi="Verdana"/>
          <w:b/>
          <w:sz w:val="28"/>
          <w:szCs w:val="28"/>
        </w:rPr>
        <w:t>:</w:t>
      </w:r>
      <w:r w:rsidR="001E02CC">
        <w:rPr>
          <w:rFonts w:ascii="Verdana" w:hAnsi="Verdana"/>
          <w:b/>
          <w:sz w:val="28"/>
          <w:szCs w:val="28"/>
        </w:rPr>
        <w:t>8</w:t>
      </w:r>
      <w:r w:rsidR="002D4FB2">
        <w:rPr>
          <w:rFonts w:ascii="Verdana" w:hAnsi="Verdana"/>
          <w:b/>
          <w:sz w:val="28"/>
          <w:szCs w:val="28"/>
        </w:rPr>
        <w:t>-</w:t>
      </w:r>
      <w:r w:rsidR="00646966">
        <w:rPr>
          <w:rFonts w:ascii="Verdana" w:hAnsi="Verdana"/>
          <w:b/>
          <w:sz w:val="28"/>
          <w:szCs w:val="28"/>
        </w:rPr>
        <w:t>1</w:t>
      </w:r>
      <w:r w:rsidR="001E02CC">
        <w:rPr>
          <w:rFonts w:ascii="Verdana" w:hAnsi="Verdana"/>
          <w:b/>
          <w:sz w:val="28"/>
          <w:szCs w:val="28"/>
        </w:rPr>
        <w:t>6</w:t>
      </w:r>
    </w:p>
    <w:p w:rsidR="0057353C" w:rsidRDefault="0057353C" w:rsidP="0057353C">
      <w:pPr>
        <w:spacing w:after="0"/>
        <w:jc w:val="center"/>
        <w:rPr>
          <w:rFonts w:ascii="Verdana" w:hAnsi="Verdana"/>
          <w:b/>
          <w:sz w:val="28"/>
          <w:szCs w:val="28"/>
        </w:rPr>
      </w:pPr>
      <w:r>
        <w:rPr>
          <w:rFonts w:ascii="Verdana" w:hAnsi="Verdana"/>
          <w:b/>
          <w:sz w:val="28"/>
          <w:szCs w:val="28"/>
        </w:rPr>
        <w:t>Wednesday Evening</w:t>
      </w:r>
    </w:p>
    <w:p w:rsidR="008E4AD6" w:rsidRDefault="001E02CC" w:rsidP="008E4AD6">
      <w:pPr>
        <w:spacing w:after="0"/>
        <w:jc w:val="center"/>
        <w:rPr>
          <w:rFonts w:ascii="Verdana" w:hAnsi="Verdana"/>
          <w:b/>
          <w:sz w:val="28"/>
          <w:szCs w:val="28"/>
        </w:rPr>
      </w:pPr>
      <w:r>
        <w:rPr>
          <w:rFonts w:ascii="Verdana" w:hAnsi="Verdana"/>
          <w:b/>
          <w:sz w:val="28"/>
          <w:szCs w:val="28"/>
        </w:rPr>
        <w:t>January 3</w:t>
      </w:r>
      <w:r w:rsidR="008E4AD6">
        <w:rPr>
          <w:rFonts w:ascii="Verdana" w:hAnsi="Verdana"/>
          <w:b/>
          <w:sz w:val="28"/>
          <w:szCs w:val="28"/>
        </w:rPr>
        <w:t>, 201</w:t>
      </w:r>
      <w:r>
        <w:rPr>
          <w:rFonts w:ascii="Verdana" w:hAnsi="Verdana"/>
          <w:b/>
          <w:sz w:val="28"/>
          <w:szCs w:val="28"/>
        </w:rPr>
        <w:t>8</w:t>
      </w:r>
    </w:p>
    <w:p w:rsidR="009A7607" w:rsidRDefault="009A7607" w:rsidP="008E4AD6">
      <w:pPr>
        <w:spacing w:after="0"/>
        <w:jc w:val="center"/>
        <w:rPr>
          <w:rFonts w:ascii="Verdana" w:hAnsi="Verdana"/>
          <w:b/>
          <w:sz w:val="28"/>
          <w:szCs w:val="28"/>
        </w:rPr>
      </w:pPr>
    </w:p>
    <w:p w:rsidR="001E02CC" w:rsidRDefault="001E02CC" w:rsidP="001E02CC">
      <w:pPr>
        <w:spacing w:after="0"/>
        <w:jc w:val="both"/>
        <w:rPr>
          <w:rFonts w:ascii="Verdana" w:hAnsi="Verdana"/>
          <w:b/>
          <w:sz w:val="28"/>
          <w:szCs w:val="28"/>
        </w:rPr>
      </w:pPr>
      <w:r w:rsidRPr="001E02CC">
        <w:rPr>
          <w:rFonts w:ascii="Verdana" w:hAnsi="Verdana"/>
          <w:b/>
          <w:sz w:val="28"/>
          <w:szCs w:val="28"/>
        </w:rPr>
        <w:t xml:space="preserve">8 Likewise deacons must be reverent, not double-tongued, not given to much wine, not greedy for money, </w:t>
      </w:r>
    </w:p>
    <w:p w:rsidR="001E02CC" w:rsidRDefault="001E02CC" w:rsidP="001E02CC">
      <w:pPr>
        <w:spacing w:after="0"/>
        <w:jc w:val="both"/>
        <w:rPr>
          <w:rFonts w:ascii="Verdana" w:hAnsi="Verdana"/>
          <w:sz w:val="28"/>
          <w:szCs w:val="28"/>
        </w:rPr>
      </w:pPr>
    </w:p>
    <w:p w:rsidR="00C64ABA" w:rsidRDefault="00C64ABA" w:rsidP="001E02CC">
      <w:pPr>
        <w:spacing w:after="0"/>
        <w:jc w:val="both"/>
        <w:rPr>
          <w:rFonts w:ascii="Verdana" w:hAnsi="Verdana"/>
          <w:sz w:val="28"/>
          <w:szCs w:val="28"/>
        </w:rPr>
      </w:pPr>
      <w:r>
        <w:rPr>
          <w:rFonts w:ascii="Verdana" w:hAnsi="Verdana"/>
          <w:sz w:val="28"/>
          <w:szCs w:val="28"/>
        </w:rPr>
        <w:t xml:space="preserve">Saints, </w:t>
      </w:r>
      <w:r w:rsidRPr="00C64ABA">
        <w:rPr>
          <w:rFonts w:ascii="Verdana" w:hAnsi="Verdana"/>
          <w:sz w:val="28"/>
          <w:szCs w:val="28"/>
        </w:rPr>
        <w:t xml:space="preserve">Deacon” means “one who serves.” This position was possibly begun by the apostles in the Jerusalem church to care for the physical needs of the congregation. </w:t>
      </w:r>
    </w:p>
    <w:p w:rsidR="00C64ABA" w:rsidRDefault="00C64ABA" w:rsidP="001E02CC">
      <w:pPr>
        <w:spacing w:after="0"/>
        <w:jc w:val="both"/>
        <w:rPr>
          <w:rFonts w:ascii="Verdana" w:hAnsi="Verdana"/>
          <w:sz w:val="28"/>
          <w:szCs w:val="28"/>
        </w:rPr>
      </w:pPr>
    </w:p>
    <w:p w:rsidR="009A7607" w:rsidRDefault="00C64ABA" w:rsidP="001E02CC">
      <w:pPr>
        <w:spacing w:after="0"/>
        <w:jc w:val="both"/>
        <w:rPr>
          <w:rFonts w:ascii="Verdana" w:hAnsi="Verdana"/>
          <w:sz w:val="28"/>
          <w:szCs w:val="28"/>
        </w:rPr>
      </w:pPr>
      <w:r w:rsidRPr="00C64ABA">
        <w:rPr>
          <w:rFonts w:ascii="Verdana" w:hAnsi="Verdana"/>
          <w:sz w:val="28"/>
          <w:szCs w:val="28"/>
        </w:rPr>
        <w:t>Deacons were leaders in the church, and their qualifications resemble those of the elders; yet their roles were probably somewhat different as they carried out some of the more practical tasks of running and maintaining a church.</w:t>
      </w:r>
    </w:p>
    <w:p w:rsidR="00C64ABA" w:rsidRDefault="00C64ABA" w:rsidP="001E02CC">
      <w:pPr>
        <w:spacing w:after="0"/>
        <w:jc w:val="both"/>
        <w:rPr>
          <w:rFonts w:ascii="Verdana" w:hAnsi="Verdana"/>
          <w:sz w:val="28"/>
          <w:szCs w:val="28"/>
        </w:rPr>
      </w:pPr>
    </w:p>
    <w:p w:rsidR="00C64ABA" w:rsidRPr="00094C88" w:rsidRDefault="00C64ABA" w:rsidP="00C64ABA">
      <w:pPr>
        <w:spacing w:after="0"/>
        <w:jc w:val="both"/>
        <w:rPr>
          <w:rFonts w:ascii="Verdana" w:hAnsi="Verdana"/>
          <w:b/>
          <w:sz w:val="28"/>
          <w:szCs w:val="28"/>
        </w:rPr>
      </w:pPr>
      <w:r w:rsidRPr="00094C88">
        <w:rPr>
          <w:rFonts w:ascii="Verdana" w:hAnsi="Verdana"/>
          <w:b/>
          <w:sz w:val="28"/>
          <w:szCs w:val="28"/>
        </w:rPr>
        <w:t>Acts 6:1-6</w:t>
      </w:r>
    </w:p>
    <w:p w:rsidR="00C64ABA" w:rsidRDefault="00C64ABA" w:rsidP="00C64ABA">
      <w:pPr>
        <w:spacing w:after="0"/>
        <w:jc w:val="both"/>
        <w:rPr>
          <w:rFonts w:ascii="Verdana" w:hAnsi="Verdana"/>
          <w:sz w:val="28"/>
          <w:szCs w:val="28"/>
        </w:rPr>
      </w:pPr>
      <w:r w:rsidRPr="00094C88">
        <w:rPr>
          <w:rFonts w:ascii="Verdana" w:hAnsi="Verdana"/>
          <w:sz w:val="28"/>
          <w:szCs w:val="28"/>
        </w:rPr>
        <w:t xml:space="preserve">1 Now in those days, when the number of the disciples was multiplying, there arose a murmuring against the Hebrews by the Hellenists, because their widows were neglected in the daily distribution. 2 Then the twelve summoned the multitude of the disciples and said, "It is not desirable that we should leave the word of God and serve tables. </w:t>
      </w:r>
    </w:p>
    <w:p w:rsidR="00C64ABA" w:rsidRDefault="00C64ABA" w:rsidP="00C64ABA">
      <w:pPr>
        <w:spacing w:after="0"/>
        <w:jc w:val="both"/>
        <w:rPr>
          <w:rFonts w:ascii="Verdana" w:hAnsi="Verdana"/>
          <w:sz w:val="28"/>
          <w:szCs w:val="28"/>
        </w:rPr>
      </w:pPr>
    </w:p>
    <w:p w:rsidR="00C64ABA" w:rsidRDefault="00C64ABA" w:rsidP="00C64ABA">
      <w:pPr>
        <w:spacing w:after="0"/>
        <w:jc w:val="both"/>
        <w:rPr>
          <w:rFonts w:ascii="Verdana" w:hAnsi="Verdana"/>
          <w:sz w:val="28"/>
          <w:szCs w:val="28"/>
        </w:rPr>
      </w:pPr>
      <w:r w:rsidRPr="00094C88">
        <w:rPr>
          <w:rFonts w:ascii="Verdana" w:hAnsi="Verdana"/>
          <w:sz w:val="28"/>
          <w:szCs w:val="28"/>
        </w:rPr>
        <w:t xml:space="preserve">3 Therefore, brethren, seek out from among you seven men of good reputation, full of the Holy Spirit and wisdom, whom we may appoint over this business; 4 but we will give ourselves continually to prayer and to the ministry of the word." </w:t>
      </w:r>
    </w:p>
    <w:p w:rsidR="00C64ABA" w:rsidRDefault="00C64ABA" w:rsidP="00C64ABA">
      <w:pPr>
        <w:spacing w:after="0"/>
        <w:jc w:val="both"/>
        <w:rPr>
          <w:rFonts w:ascii="Verdana" w:hAnsi="Verdana"/>
          <w:sz w:val="28"/>
          <w:szCs w:val="28"/>
        </w:rPr>
      </w:pPr>
    </w:p>
    <w:p w:rsidR="00C64ABA" w:rsidRDefault="00C64ABA" w:rsidP="00C64ABA">
      <w:pPr>
        <w:spacing w:after="0"/>
        <w:jc w:val="both"/>
        <w:rPr>
          <w:rFonts w:ascii="Verdana" w:hAnsi="Verdana"/>
          <w:sz w:val="28"/>
          <w:szCs w:val="28"/>
        </w:rPr>
      </w:pPr>
    </w:p>
    <w:p w:rsidR="00C64ABA" w:rsidRDefault="00C64ABA" w:rsidP="00C64ABA">
      <w:pPr>
        <w:spacing w:after="0"/>
        <w:jc w:val="both"/>
        <w:rPr>
          <w:rFonts w:ascii="Verdana" w:hAnsi="Verdana"/>
          <w:sz w:val="28"/>
          <w:szCs w:val="28"/>
        </w:rPr>
      </w:pPr>
    </w:p>
    <w:p w:rsidR="00C64ABA" w:rsidRPr="00655F2C" w:rsidRDefault="00C64ABA" w:rsidP="00C64ABA">
      <w:pPr>
        <w:spacing w:after="0"/>
        <w:jc w:val="both"/>
        <w:rPr>
          <w:rFonts w:ascii="Verdana" w:hAnsi="Verdana"/>
          <w:sz w:val="28"/>
          <w:szCs w:val="28"/>
        </w:rPr>
      </w:pPr>
      <w:r w:rsidRPr="00094C88">
        <w:rPr>
          <w:rFonts w:ascii="Verdana" w:hAnsi="Verdana"/>
          <w:sz w:val="28"/>
          <w:szCs w:val="28"/>
        </w:rPr>
        <w:lastRenderedPageBreak/>
        <w:t xml:space="preserve">5 And the saying pleased the whole multitude. And they chose Stephen, a man full of faith and the Holy Spirit, and Philip, </w:t>
      </w:r>
      <w:proofErr w:type="spellStart"/>
      <w:r w:rsidRPr="00094C88">
        <w:rPr>
          <w:rFonts w:ascii="Verdana" w:hAnsi="Verdana"/>
          <w:sz w:val="28"/>
          <w:szCs w:val="28"/>
        </w:rPr>
        <w:t>Prochorus</w:t>
      </w:r>
      <w:proofErr w:type="spellEnd"/>
      <w:r w:rsidRPr="00094C88">
        <w:rPr>
          <w:rFonts w:ascii="Verdana" w:hAnsi="Verdana"/>
          <w:sz w:val="28"/>
          <w:szCs w:val="28"/>
        </w:rPr>
        <w:t xml:space="preserve">, Nicanor, Timon, </w:t>
      </w:r>
      <w:proofErr w:type="spellStart"/>
      <w:r w:rsidRPr="00094C88">
        <w:rPr>
          <w:rFonts w:ascii="Verdana" w:hAnsi="Verdana"/>
          <w:sz w:val="28"/>
          <w:szCs w:val="28"/>
        </w:rPr>
        <w:t>Parmenas</w:t>
      </w:r>
      <w:proofErr w:type="spellEnd"/>
      <w:r w:rsidRPr="00094C88">
        <w:rPr>
          <w:rFonts w:ascii="Verdana" w:hAnsi="Verdana"/>
          <w:sz w:val="28"/>
          <w:szCs w:val="28"/>
        </w:rPr>
        <w:t xml:space="preserve">, and Nicolas, a proselyte from Antioch, 6 whom they set before the apostles; and when they had prayed, they laid hands on them. </w:t>
      </w:r>
    </w:p>
    <w:p w:rsidR="00C64ABA" w:rsidRPr="009A7607" w:rsidRDefault="00C64ABA" w:rsidP="001E02CC">
      <w:pPr>
        <w:spacing w:after="0"/>
        <w:jc w:val="both"/>
        <w:rPr>
          <w:rFonts w:ascii="Verdana" w:hAnsi="Verdana"/>
          <w:sz w:val="28"/>
          <w:szCs w:val="28"/>
        </w:rPr>
      </w:pPr>
    </w:p>
    <w:p w:rsidR="00C64ABA" w:rsidRDefault="001E02CC" w:rsidP="001E02CC">
      <w:pPr>
        <w:spacing w:after="0"/>
        <w:jc w:val="both"/>
        <w:rPr>
          <w:rFonts w:ascii="Verdana" w:hAnsi="Verdana"/>
          <w:b/>
          <w:sz w:val="28"/>
          <w:szCs w:val="28"/>
        </w:rPr>
      </w:pPr>
      <w:r w:rsidRPr="001E02CC">
        <w:rPr>
          <w:rFonts w:ascii="Verdana" w:hAnsi="Verdana"/>
          <w:b/>
          <w:sz w:val="28"/>
          <w:szCs w:val="28"/>
        </w:rPr>
        <w:t>9 holding the mystery of the faith with a pure conscience.</w:t>
      </w:r>
    </w:p>
    <w:p w:rsidR="00C64ABA" w:rsidRDefault="00C64ABA" w:rsidP="001E02CC">
      <w:pPr>
        <w:spacing w:after="0"/>
        <w:jc w:val="both"/>
        <w:rPr>
          <w:rFonts w:ascii="Verdana" w:hAnsi="Verdana"/>
          <w:b/>
          <w:sz w:val="28"/>
          <w:szCs w:val="28"/>
        </w:rPr>
      </w:pPr>
    </w:p>
    <w:p w:rsidR="00C64ABA" w:rsidRDefault="00C64ABA" w:rsidP="001E02CC">
      <w:pPr>
        <w:spacing w:after="0"/>
        <w:jc w:val="both"/>
        <w:rPr>
          <w:rFonts w:ascii="Verdana" w:hAnsi="Verdana"/>
          <w:sz w:val="28"/>
          <w:szCs w:val="28"/>
        </w:rPr>
      </w:pPr>
      <w:r>
        <w:rPr>
          <w:rFonts w:ascii="Verdana" w:hAnsi="Verdana"/>
          <w:sz w:val="28"/>
          <w:szCs w:val="28"/>
        </w:rPr>
        <w:t xml:space="preserve">Saints, </w:t>
      </w:r>
      <w:r w:rsidRPr="00C64ABA">
        <w:rPr>
          <w:rFonts w:ascii="Verdana" w:hAnsi="Verdana"/>
          <w:sz w:val="28"/>
          <w:szCs w:val="28"/>
        </w:rPr>
        <w:t xml:space="preserve">Deacons must be men with spiritual depth, committed to the revealed truths of the Christian faith. The seven men chosen to help the apostles in the early church were “well-respected and . . . full of the Holy Spirit and wisdom” (Acts 6:3). </w:t>
      </w:r>
    </w:p>
    <w:p w:rsidR="00C64ABA" w:rsidRDefault="00C64ABA" w:rsidP="001E02CC">
      <w:pPr>
        <w:spacing w:after="0"/>
        <w:jc w:val="both"/>
        <w:rPr>
          <w:rFonts w:ascii="Verdana" w:hAnsi="Verdana"/>
          <w:sz w:val="28"/>
          <w:szCs w:val="28"/>
        </w:rPr>
      </w:pPr>
    </w:p>
    <w:p w:rsidR="00C64ABA" w:rsidRPr="00C64ABA" w:rsidRDefault="00C64ABA" w:rsidP="001E02CC">
      <w:pPr>
        <w:spacing w:after="0"/>
        <w:jc w:val="both"/>
        <w:rPr>
          <w:rFonts w:ascii="Verdana" w:hAnsi="Verdana"/>
          <w:b/>
          <w:sz w:val="28"/>
          <w:szCs w:val="28"/>
        </w:rPr>
      </w:pPr>
      <w:r w:rsidRPr="00C64ABA">
        <w:rPr>
          <w:rFonts w:ascii="Verdana" w:hAnsi="Verdana"/>
          <w:b/>
          <w:sz w:val="28"/>
          <w:szCs w:val="28"/>
        </w:rPr>
        <w:t>Acts 6:3</w:t>
      </w:r>
    </w:p>
    <w:p w:rsidR="00C64ABA" w:rsidRDefault="00C64ABA" w:rsidP="001E02CC">
      <w:pPr>
        <w:spacing w:after="0"/>
        <w:jc w:val="both"/>
        <w:rPr>
          <w:rFonts w:ascii="Verdana" w:hAnsi="Verdana"/>
          <w:sz w:val="28"/>
          <w:szCs w:val="28"/>
        </w:rPr>
      </w:pPr>
      <w:r>
        <w:rPr>
          <w:rFonts w:ascii="Verdana" w:hAnsi="Verdana"/>
          <w:sz w:val="28"/>
          <w:szCs w:val="28"/>
        </w:rPr>
        <w:t>“</w:t>
      </w:r>
      <w:r w:rsidRPr="00094C88">
        <w:rPr>
          <w:rFonts w:ascii="Verdana" w:hAnsi="Verdana"/>
          <w:sz w:val="28"/>
          <w:szCs w:val="28"/>
        </w:rPr>
        <w:t>Therefore, brethren, seek out from among you seven men of good reputation, full of the Holy Spirit and wisdom, whom we may appoint over this business</w:t>
      </w:r>
      <w:r>
        <w:rPr>
          <w:rFonts w:ascii="Verdana" w:hAnsi="Verdana"/>
          <w:sz w:val="28"/>
          <w:szCs w:val="28"/>
        </w:rPr>
        <w:t>”</w:t>
      </w:r>
    </w:p>
    <w:p w:rsidR="00C64ABA" w:rsidRDefault="00C64ABA" w:rsidP="001E02CC">
      <w:pPr>
        <w:spacing w:after="0"/>
        <w:jc w:val="both"/>
        <w:rPr>
          <w:rFonts w:ascii="Verdana" w:hAnsi="Verdana"/>
          <w:sz w:val="28"/>
          <w:szCs w:val="28"/>
        </w:rPr>
      </w:pPr>
    </w:p>
    <w:p w:rsidR="00C64ABA" w:rsidRDefault="00C64ABA" w:rsidP="001E02CC">
      <w:pPr>
        <w:spacing w:after="0"/>
        <w:jc w:val="both"/>
        <w:rPr>
          <w:rFonts w:ascii="Verdana" w:hAnsi="Verdana"/>
          <w:sz w:val="28"/>
          <w:szCs w:val="28"/>
        </w:rPr>
      </w:pPr>
      <w:r w:rsidRPr="00C64ABA">
        <w:rPr>
          <w:rFonts w:ascii="Verdana" w:hAnsi="Verdana"/>
          <w:sz w:val="28"/>
          <w:szCs w:val="28"/>
        </w:rPr>
        <w:t>While Luke never called Stephen and his companions “deacons,” they have traditionally been held up as early models of the service orientation of that role. They were men whose outward actions demonstrated that the gospel had taken deep root in their lives.</w:t>
      </w:r>
    </w:p>
    <w:p w:rsidR="001E02CC" w:rsidRDefault="00C64ABA" w:rsidP="001E02CC">
      <w:pPr>
        <w:spacing w:after="0"/>
        <w:jc w:val="both"/>
        <w:rPr>
          <w:rFonts w:ascii="Verdana" w:hAnsi="Verdana"/>
          <w:b/>
          <w:sz w:val="28"/>
          <w:szCs w:val="28"/>
        </w:rPr>
      </w:pPr>
      <w:r w:rsidRPr="00C64ABA">
        <w:rPr>
          <w:rFonts w:ascii="Verdana" w:hAnsi="Verdana"/>
          <w:sz w:val="28"/>
          <w:szCs w:val="28"/>
        </w:rPr>
        <w:cr/>
        <w:t>Deacons must not only know God’s truth, they must live it, resulting in a clear conscience. Their lifestyles must be consistent with their beliefs. This must necessarily be true for all Christians, and any man chosen for the office of deacon will have shown these qualities beforehand.</w:t>
      </w:r>
      <w:r w:rsidR="001E02CC" w:rsidRPr="001E02CC">
        <w:rPr>
          <w:rFonts w:ascii="Verdana" w:hAnsi="Verdana"/>
          <w:b/>
          <w:sz w:val="28"/>
          <w:szCs w:val="28"/>
        </w:rPr>
        <w:t xml:space="preserve"> </w:t>
      </w:r>
    </w:p>
    <w:p w:rsidR="001E02CC" w:rsidRDefault="001E02CC" w:rsidP="001E02CC">
      <w:pPr>
        <w:spacing w:after="0"/>
        <w:jc w:val="both"/>
        <w:rPr>
          <w:rFonts w:ascii="Verdana" w:hAnsi="Verdana"/>
          <w:b/>
          <w:sz w:val="28"/>
          <w:szCs w:val="28"/>
        </w:rPr>
      </w:pPr>
    </w:p>
    <w:p w:rsidR="001E02CC" w:rsidRDefault="001E02CC" w:rsidP="001E02CC">
      <w:pPr>
        <w:spacing w:after="0"/>
        <w:jc w:val="both"/>
        <w:rPr>
          <w:rFonts w:ascii="Verdana" w:hAnsi="Verdana"/>
          <w:b/>
          <w:sz w:val="28"/>
          <w:szCs w:val="28"/>
        </w:rPr>
      </w:pPr>
      <w:r w:rsidRPr="001E02CC">
        <w:rPr>
          <w:rFonts w:ascii="Verdana" w:hAnsi="Verdana"/>
          <w:b/>
          <w:sz w:val="28"/>
          <w:szCs w:val="28"/>
        </w:rPr>
        <w:t xml:space="preserve">10 But let these also first be tested; then let them serve as deacons, being found blameless. </w:t>
      </w:r>
    </w:p>
    <w:p w:rsidR="00C64ABA" w:rsidRDefault="00C64ABA" w:rsidP="001E02CC">
      <w:pPr>
        <w:spacing w:after="0"/>
        <w:jc w:val="both"/>
        <w:rPr>
          <w:rFonts w:ascii="Verdana" w:hAnsi="Verdana"/>
          <w:b/>
          <w:sz w:val="28"/>
          <w:szCs w:val="28"/>
        </w:rPr>
      </w:pPr>
    </w:p>
    <w:p w:rsidR="00C64ABA" w:rsidRDefault="00C64ABA" w:rsidP="001E02CC">
      <w:pPr>
        <w:spacing w:after="0"/>
        <w:jc w:val="both"/>
        <w:rPr>
          <w:rFonts w:ascii="Verdana" w:hAnsi="Verdana"/>
          <w:b/>
          <w:sz w:val="28"/>
          <w:szCs w:val="28"/>
        </w:rPr>
      </w:pPr>
    </w:p>
    <w:p w:rsidR="00C64ABA" w:rsidRDefault="00C64ABA" w:rsidP="001E02CC">
      <w:pPr>
        <w:spacing w:after="0"/>
        <w:jc w:val="both"/>
        <w:rPr>
          <w:rFonts w:ascii="Verdana" w:hAnsi="Verdana"/>
          <w:sz w:val="28"/>
          <w:szCs w:val="28"/>
        </w:rPr>
      </w:pPr>
      <w:r>
        <w:rPr>
          <w:rFonts w:ascii="Verdana" w:hAnsi="Verdana"/>
          <w:sz w:val="28"/>
          <w:szCs w:val="28"/>
        </w:rPr>
        <w:lastRenderedPageBreak/>
        <w:t>Saints, t</w:t>
      </w:r>
      <w:r w:rsidRPr="00C64ABA">
        <w:rPr>
          <w:rFonts w:ascii="Verdana" w:hAnsi="Verdana"/>
          <w:sz w:val="28"/>
          <w:szCs w:val="28"/>
        </w:rPr>
        <w:t xml:space="preserve">his refers not to some formal testing, but rather to observation by those who appoint deacons. The candidate will have shown the required moral characteristics and approved doctrine (3:9) consistently in the ordinary activities of church membership. </w:t>
      </w:r>
    </w:p>
    <w:p w:rsidR="00C64ABA" w:rsidRDefault="00C64ABA" w:rsidP="001E02CC">
      <w:pPr>
        <w:spacing w:after="0"/>
        <w:jc w:val="both"/>
        <w:rPr>
          <w:rFonts w:ascii="Verdana" w:hAnsi="Verdana"/>
          <w:sz w:val="28"/>
          <w:szCs w:val="28"/>
        </w:rPr>
      </w:pPr>
    </w:p>
    <w:p w:rsidR="00C64ABA" w:rsidRDefault="00C64ABA" w:rsidP="001E02CC">
      <w:pPr>
        <w:spacing w:after="0"/>
        <w:jc w:val="both"/>
        <w:rPr>
          <w:rFonts w:ascii="Verdana" w:hAnsi="Verdana"/>
          <w:sz w:val="28"/>
          <w:szCs w:val="28"/>
        </w:rPr>
      </w:pPr>
      <w:r w:rsidRPr="00C64ABA">
        <w:rPr>
          <w:rFonts w:ascii="Verdana" w:hAnsi="Verdana"/>
          <w:sz w:val="28"/>
          <w:szCs w:val="28"/>
        </w:rPr>
        <w:t>A man who has proven his character and ability over time can then serve as a deacon. Testing deacons is needed today. They should not be appointed without consideration of their doctrine and their Christian life.</w:t>
      </w:r>
    </w:p>
    <w:p w:rsidR="00C64ABA" w:rsidRDefault="00C64ABA" w:rsidP="001E02CC">
      <w:pPr>
        <w:spacing w:after="0"/>
        <w:jc w:val="both"/>
        <w:rPr>
          <w:rFonts w:ascii="Verdana" w:hAnsi="Verdana"/>
          <w:sz w:val="28"/>
          <w:szCs w:val="28"/>
        </w:rPr>
      </w:pPr>
    </w:p>
    <w:p w:rsidR="00C64ABA" w:rsidRPr="00C64ABA" w:rsidRDefault="00C64ABA" w:rsidP="00C64ABA">
      <w:pPr>
        <w:spacing w:after="0"/>
        <w:jc w:val="both"/>
        <w:rPr>
          <w:rFonts w:ascii="Verdana" w:hAnsi="Verdana"/>
          <w:b/>
          <w:sz w:val="28"/>
          <w:szCs w:val="28"/>
        </w:rPr>
      </w:pPr>
      <w:r w:rsidRPr="00C64ABA">
        <w:rPr>
          <w:rFonts w:ascii="Verdana" w:hAnsi="Verdana"/>
          <w:b/>
          <w:sz w:val="28"/>
          <w:szCs w:val="28"/>
        </w:rPr>
        <w:t xml:space="preserve">Proverbs 10:9 </w:t>
      </w:r>
    </w:p>
    <w:p w:rsidR="00C64ABA" w:rsidRDefault="00C64ABA" w:rsidP="00C64ABA">
      <w:pPr>
        <w:spacing w:after="0"/>
        <w:jc w:val="both"/>
        <w:rPr>
          <w:rFonts w:ascii="Verdana" w:hAnsi="Verdana"/>
          <w:sz w:val="28"/>
          <w:szCs w:val="28"/>
        </w:rPr>
      </w:pPr>
      <w:r w:rsidRPr="00C64ABA">
        <w:rPr>
          <w:rFonts w:ascii="Verdana" w:hAnsi="Verdana"/>
          <w:sz w:val="28"/>
          <w:szCs w:val="28"/>
        </w:rPr>
        <w:t>Whoever walks in integrity walks securely, but he who makes his ways crooked will be found out.</w:t>
      </w:r>
    </w:p>
    <w:p w:rsidR="00C64ABA" w:rsidRPr="00C64ABA" w:rsidRDefault="00C64ABA" w:rsidP="00C64ABA">
      <w:pPr>
        <w:spacing w:after="0"/>
        <w:jc w:val="both"/>
        <w:rPr>
          <w:rFonts w:ascii="Verdana" w:hAnsi="Verdana"/>
          <w:sz w:val="28"/>
          <w:szCs w:val="28"/>
        </w:rPr>
      </w:pPr>
    </w:p>
    <w:p w:rsidR="00C64ABA" w:rsidRPr="00C64ABA" w:rsidRDefault="00C64ABA" w:rsidP="00C64ABA">
      <w:pPr>
        <w:spacing w:after="0"/>
        <w:jc w:val="both"/>
        <w:rPr>
          <w:rFonts w:ascii="Verdana" w:hAnsi="Verdana"/>
          <w:b/>
          <w:sz w:val="28"/>
          <w:szCs w:val="28"/>
        </w:rPr>
      </w:pPr>
      <w:r w:rsidRPr="00C64ABA">
        <w:rPr>
          <w:rFonts w:ascii="Verdana" w:hAnsi="Verdana"/>
          <w:b/>
          <w:sz w:val="28"/>
          <w:szCs w:val="28"/>
        </w:rPr>
        <w:t>Proverbs 11:3</w:t>
      </w:r>
      <w:r w:rsidRPr="00C64ABA">
        <w:rPr>
          <w:rFonts w:ascii="Verdana" w:hAnsi="Verdana"/>
          <w:b/>
          <w:sz w:val="28"/>
          <w:szCs w:val="28"/>
        </w:rPr>
        <w:tab/>
      </w:r>
    </w:p>
    <w:p w:rsidR="001E02CC" w:rsidRDefault="00C64ABA" w:rsidP="00C64ABA">
      <w:pPr>
        <w:spacing w:after="0"/>
        <w:jc w:val="both"/>
        <w:rPr>
          <w:rFonts w:ascii="Verdana" w:hAnsi="Verdana"/>
          <w:sz w:val="28"/>
          <w:szCs w:val="28"/>
        </w:rPr>
      </w:pPr>
      <w:r w:rsidRPr="00C64ABA">
        <w:rPr>
          <w:rFonts w:ascii="Verdana" w:hAnsi="Verdana"/>
          <w:sz w:val="28"/>
          <w:szCs w:val="28"/>
        </w:rPr>
        <w:t>The integrity of the upright guides them, but the crookedness of the treacherous destroys them.</w:t>
      </w:r>
    </w:p>
    <w:p w:rsidR="00C64ABA" w:rsidRDefault="00C64ABA" w:rsidP="00C64ABA">
      <w:pPr>
        <w:spacing w:after="0"/>
        <w:jc w:val="both"/>
        <w:rPr>
          <w:rFonts w:ascii="Verdana" w:hAnsi="Verdana"/>
          <w:sz w:val="28"/>
          <w:szCs w:val="28"/>
        </w:rPr>
      </w:pPr>
    </w:p>
    <w:p w:rsidR="00C64ABA" w:rsidRPr="00094C88" w:rsidRDefault="00C64ABA" w:rsidP="00C64ABA">
      <w:pPr>
        <w:spacing w:after="0"/>
        <w:jc w:val="both"/>
        <w:rPr>
          <w:rFonts w:ascii="Verdana" w:hAnsi="Verdana"/>
          <w:b/>
          <w:sz w:val="28"/>
          <w:szCs w:val="28"/>
        </w:rPr>
      </w:pPr>
      <w:r w:rsidRPr="00094C88">
        <w:rPr>
          <w:rFonts w:ascii="Verdana" w:hAnsi="Verdana"/>
          <w:b/>
          <w:sz w:val="28"/>
          <w:szCs w:val="28"/>
        </w:rPr>
        <w:t xml:space="preserve">Proverbs 20:7 </w:t>
      </w:r>
    </w:p>
    <w:p w:rsidR="00C64ABA" w:rsidRPr="00655F2C" w:rsidRDefault="00C64ABA" w:rsidP="00C64ABA">
      <w:pPr>
        <w:spacing w:after="0"/>
        <w:jc w:val="both"/>
        <w:rPr>
          <w:rFonts w:ascii="Verdana" w:hAnsi="Verdana"/>
          <w:sz w:val="28"/>
          <w:szCs w:val="28"/>
        </w:rPr>
      </w:pPr>
      <w:r w:rsidRPr="00094C88">
        <w:rPr>
          <w:rFonts w:ascii="Verdana" w:hAnsi="Verdana"/>
          <w:sz w:val="28"/>
          <w:szCs w:val="28"/>
        </w:rPr>
        <w:t>The righteous who walks in his integrity— blessed are his children after him!</w:t>
      </w:r>
    </w:p>
    <w:p w:rsidR="00C64ABA" w:rsidRPr="00C64ABA" w:rsidRDefault="00C64ABA" w:rsidP="00C64ABA">
      <w:pPr>
        <w:spacing w:after="0"/>
        <w:jc w:val="both"/>
        <w:rPr>
          <w:rFonts w:ascii="Verdana" w:hAnsi="Verdana"/>
          <w:sz w:val="28"/>
          <w:szCs w:val="28"/>
        </w:rPr>
      </w:pPr>
    </w:p>
    <w:p w:rsidR="001E02CC" w:rsidRDefault="001E02CC" w:rsidP="001E02CC">
      <w:pPr>
        <w:spacing w:after="0"/>
        <w:jc w:val="both"/>
        <w:rPr>
          <w:rFonts w:ascii="Verdana" w:hAnsi="Verdana"/>
          <w:b/>
          <w:sz w:val="28"/>
          <w:szCs w:val="28"/>
        </w:rPr>
      </w:pPr>
      <w:r w:rsidRPr="001E02CC">
        <w:rPr>
          <w:rFonts w:ascii="Verdana" w:hAnsi="Verdana"/>
          <w:b/>
          <w:sz w:val="28"/>
          <w:szCs w:val="28"/>
        </w:rPr>
        <w:t xml:space="preserve">11 Likewise their wives must be reverent, not slanderers, temperate, faithful in all things. </w:t>
      </w:r>
    </w:p>
    <w:p w:rsidR="00F701A8" w:rsidRDefault="00F701A8" w:rsidP="001E02CC">
      <w:pPr>
        <w:spacing w:after="0"/>
        <w:jc w:val="both"/>
        <w:rPr>
          <w:rFonts w:ascii="Verdana" w:hAnsi="Verdana"/>
          <w:b/>
          <w:sz w:val="28"/>
          <w:szCs w:val="28"/>
        </w:rPr>
      </w:pPr>
    </w:p>
    <w:p w:rsidR="00F701A8" w:rsidRDefault="00F701A8" w:rsidP="001E02CC">
      <w:pPr>
        <w:spacing w:after="0"/>
        <w:jc w:val="both"/>
        <w:rPr>
          <w:rFonts w:ascii="Verdana" w:hAnsi="Verdana"/>
          <w:sz w:val="28"/>
          <w:szCs w:val="28"/>
        </w:rPr>
      </w:pPr>
      <w:r>
        <w:rPr>
          <w:rFonts w:ascii="Verdana" w:hAnsi="Verdana"/>
          <w:sz w:val="28"/>
          <w:szCs w:val="28"/>
        </w:rPr>
        <w:t>Saints, i</w:t>
      </w:r>
      <w:r w:rsidRPr="00F701A8">
        <w:rPr>
          <w:rFonts w:ascii="Verdana" w:hAnsi="Verdana"/>
          <w:sz w:val="28"/>
          <w:szCs w:val="28"/>
        </w:rPr>
        <w:t xml:space="preserve">n Greek, the same word, </w:t>
      </w:r>
      <w:proofErr w:type="spellStart"/>
      <w:r w:rsidRPr="00F701A8">
        <w:rPr>
          <w:rFonts w:ascii="Verdana" w:hAnsi="Verdana"/>
          <w:sz w:val="28"/>
          <w:szCs w:val="28"/>
        </w:rPr>
        <w:t>gune</w:t>
      </w:r>
      <w:proofErr w:type="spellEnd"/>
      <w:r w:rsidRPr="00F701A8">
        <w:rPr>
          <w:rFonts w:ascii="Verdana" w:hAnsi="Verdana"/>
          <w:sz w:val="28"/>
          <w:szCs w:val="28"/>
        </w:rPr>
        <w:t xml:space="preserve">, is used for “woman” and for “wife.” </w:t>
      </w:r>
      <w:proofErr w:type="gramStart"/>
      <w:r w:rsidRPr="00F701A8">
        <w:rPr>
          <w:rFonts w:ascii="Verdana" w:hAnsi="Verdana"/>
          <w:sz w:val="28"/>
          <w:szCs w:val="28"/>
        </w:rPr>
        <w:t>So</w:t>
      </w:r>
      <w:proofErr w:type="gramEnd"/>
      <w:r w:rsidRPr="00F701A8">
        <w:rPr>
          <w:rFonts w:ascii="Verdana" w:hAnsi="Verdana"/>
          <w:sz w:val="28"/>
          <w:szCs w:val="28"/>
        </w:rPr>
        <w:t xml:space="preserve"> three possible interpretations have been given for the identity of these wives:</w:t>
      </w:r>
      <w:r w:rsidRPr="00F701A8">
        <w:rPr>
          <w:rFonts w:ascii="Verdana" w:hAnsi="Verdana"/>
          <w:sz w:val="28"/>
          <w:szCs w:val="28"/>
        </w:rPr>
        <w:cr/>
      </w:r>
    </w:p>
    <w:p w:rsidR="00F701A8" w:rsidRDefault="00F701A8" w:rsidP="001E02CC">
      <w:pPr>
        <w:spacing w:after="0"/>
        <w:jc w:val="both"/>
        <w:rPr>
          <w:rFonts w:ascii="Verdana" w:hAnsi="Verdana"/>
          <w:b/>
          <w:sz w:val="28"/>
          <w:szCs w:val="28"/>
        </w:rPr>
      </w:pPr>
      <w:r w:rsidRPr="00F701A8">
        <w:rPr>
          <w:rFonts w:ascii="Verdana" w:hAnsi="Verdana"/>
          <w:b/>
          <w:sz w:val="28"/>
          <w:szCs w:val="28"/>
        </w:rPr>
        <w:t>1. These women were the deacons’ wives.</w:t>
      </w:r>
      <w:r w:rsidRPr="00F701A8">
        <w:rPr>
          <w:rFonts w:ascii="Verdana" w:hAnsi="Verdana"/>
          <w:b/>
          <w:sz w:val="28"/>
          <w:szCs w:val="28"/>
        </w:rPr>
        <w:cr/>
        <w:t>2. These are women in general. However, the context of church leadership speaks against this interpretation.</w:t>
      </w:r>
      <w:r w:rsidRPr="00F701A8">
        <w:rPr>
          <w:rFonts w:ascii="Verdana" w:hAnsi="Verdana"/>
          <w:b/>
          <w:sz w:val="28"/>
          <w:szCs w:val="28"/>
        </w:rPr>
        <w:cr/>
      </w:r>
      <w:r w:rsidRPr="00F701A8">
        <w:rPr>
          <w:rFonts w:ascii="Verdana" w:hAnsi="Verdana"/>
          <w:b/>
          <w:sz w:val="28"/>
          <w:szCs w:val="28"/>
        </w:rPr>
        <w:lastRenderedPageBreak/>
        <w:t>3. These women are female deacons or “deaconesses,” such as Phoebe in Romans 16:1.</w:t>
      </w:r>
    </w:p>
    <w:p w:rsidR="00F701A8" w:rsidRDefault="00F701A8" w:rsidP="001E02CC">
      <w:pPr>
        <w:spacing w:after="0"/>
        <w:jc w:val="both"/>
        <w:rPr>
          <w:rFonts w:ascii="Verdana" w:hAnsi="Verdana"/>
          <w:b/>
          <w:sz w:val="28"/>
          <w:szCs w:val="28"/>
        </w:rPr>
      </w:pPr>
    </w:p>
    <w:p w:rsidR="00F701A8" w:rsidRPr="009C29AA" w:rsidRDefault="00F701A8" w:rsidP="00F701A8">
      <w:pPr>
        <w:spacing w:after="0"/>
        <w:jc w:val="both"/>
        <w:rPr>
          <w:rFonts w:ascii="Verdana" w:hAnsi="Verdana"/>
          <w:b/>
          <w:sz w:val="28"/>
          <w:szCs w:val="28"/>
        </w:rPr>
      </w:pPr>
      <w:r w:rsidRPr="009C29AA">
        <w:rPr>
          <w:rFonts w:ascii="Verdana" w:hAnsi="Verdana"/>
          <w:b/>
          <w:sz w:val="28"/>
          <w:szCs w:val="28"/>
        </w:rPr>
        <w:t>Romans 16:1</w:t>
      </w:r>
    </w:p>
    <w:p w:rsidR="00F701A8" w:rsidRPr="00F701A8" w:rsidRDefault="00F701A8" w:rsidP="001E02CC">
      <w:pPr>
        <w:spacing w:after="0"/>
        <w:jc w:val="both"/>
        <w:rPr>
          <w:rFonts w:ascii="Verdana" w:hAnsi="Verdana"/>
          <w:sz w:val="28"/>
          <w:szCs w:val="28"/>
        </w:rPr>
      </w:pPr>
      <w:r>
        <w:rPr>
          <w:rFonts w:ascii="Verdana" w:hAnsi="Verdana"/>
          <w:sz w:val="28"/>
          <w:szCs w:val="28"/>
        </w:rPr>
        <w:t>“</w:t>
      </w:r>
      <w:r w:rsidRPr="009C29AA">
        <w:rPr>
          <w:rFonts w:ascii="Verdana" w:hAnsi="Verdana"/>
          <w:sz w:val="28"/>
          <w:szCs w:val="28"/>
        </w:rPr>
        <w:t xml:space="preserve">I commend to you Phoebe our sister, who is a servant of the church in </w:t>
      </w:r>
      <w:proofErr w:type="spellStart"/>
      <w:r w:rsidRPr="009C29AA">
        <w:rPr>
          <w:rFonts w:ascii="Verdana" w:hAnsi="Verdana"/>
          <w:sz w:val="28"/>
          <w:szCs w:val="28"/>
        </w:rPr>
        <w:t>Cenchrea</w:t>
      </w:r>
      <w:proofErr w:type="spellEnd"/>
      <w:r w:rsidRPr="009C29AA">
        <w:rPr>
          <w:rFonts w:ascii="Verdana" w:hAnsi="Verdana"/>
          <w:sz w:val="28"/>
          <w:szCs w:val="28"/>
        </w:rPr>
        <w:t>, 2 that you may receive her in the Lord in a manner worthy of the saints, and assist her in whatever business she has need of you; for indeed she has been a helper of many and of myself also.</w:t>
      </w:r>
      <w:r>
        <w:rPr>
          <w:rFonts w:ascii="Verdana" w:hAnsi="Verdana"/>
          <w:sz w:val="28"/>
          <w:szCs w:val="28"/>
        </w:rPr>
        <w:t>”</w:t>
      </w:r>
      <w:r w:rsidRPr="009C29AA">
        <w:rPr>
          <w:rFonts w:ascii="Verdana" w:hAnsi="Verdana"/>
          <w:sz w:val="28"/>
          <w:szCs w:val="28"/>
        </w:rPr>
        <w:t xml:space="preserve"> </w:t>
      </w:r>
      <w:r w:rsidRPr="00F701A8">
        <w:rPr>
          <w:rFonts w:ascii="Verdana" w:hAnsi="Verdana"/>
          <w:b/>
          <w:sz w:val="28"/>
          <w:szCs w:val="28"/>
        </w:rPr>
        <w:t xml:space="preserve"> </w:t>
      </w:r>
    </w:p>
    <w:p w:rsidR="00F701A8" w:rsidRDefault="00F701A8" w:rsidP="001E02CC">
      <w:pPr>
        <w:spacing w:after="0"/>
        <w:jc w:val="both"/>
        <w:rPr>
          <w:rFonts w:ascii="Verdana" w:hAnsi="Verdana"/>
          <w:sz w:val="28"/>
          <w:szCs w:val="28"/>
        </w:rPr>
      </w:pPr>
      <w:r w:rsidRPr="00F701A8">
        <w:rPr>
          <w:rFonts w:ascii="Verdana" w:hAnsi="Verdana"/>
          <w:sz w:val="28"/>
          <w:szCs w:val="28"/>
        </w:rPr>
        <w:cr/>
        <w:t xml:space="preserve">Whatever the case, Paul expected the behavior of prominent women in the church to be just as responsible and blameless as that of prominent men. They are to be respected and must not speak evil of others; that is, they must not have a problem with gossiping. </w:t>
      </w:r>
    </w:p>
    <w:p w:rsidR="00F701A8" w:rsidRDefault="00F701A8" w:rsidP="001E02CC">
      <w:pPr>
        <w:spacing w:after="0"/>
        <w:jc w:val="both"/>
        <w:rPr>
          <w:rFonts w:ascii="Verdana" w:hAnsi="Verdana"/>
          <w:sz w:val="28"/>
          <w:szCs w:val="28"/>
        </w:rPr>
      </w:pPr>
    </w:p>
    <w:p w:rsidR="00F701A8" w:rsidRDefault="00F701A8" w:rsidP="001E02CC">
      <w:pPr>
        <w:spacing w:after="0"/>
        <w:jc w:val="both"/>
        <w:rPr>
          <w:rFonts w:ascii="Verdana" w:hAnsi="Verdana"/>
          <w:sz w:val="28"/>
          <w:szCs w:val="28"/>
        </w:rPr>
      </w:pPr>
      <w:r w:rsidRPr="00F701A8">
        <w:rPr>
          <w:rFonts w:ascii="Verdana" w:hAnsi="Verdana"/>
          <w:sz w:val="28"/>
          <w:szCs w:val="28"/>
        </w:rPr>
        <w:t xml:space="preserve">They should exercise self-control, their lives marked by moderation and limits, not extreme or excessive, with an absence of extravagance. Being faithful in everything they do is an important requirement for anyone who would fulfill many duties on behalf of the congregation. </w:t>
      </w:r>
    </w:p>
    <w:p w:rsidR="00F701A8" w:rsidRDefault="00F701A8" w:rsidP="001E02CC">
      <w:pPr>
        <w:spacing w:after="0"/>
        <w:jc w:val="both"/>
        <w:rPr>
          <w:rFonts w:ascii="Verdana" w:hAnsi="Verdana"/>
          <w:sz w:val="28"/>
          <w:szCs w:val="28"/>
        </w:rPr>
      </w:pPr>
    </w:p>
    <w:p w:rsidR="00F701A8" w:rsidRPr="00F701A8" w:rsidRDefault="00F701A8" w:rsidP="001E02CC">
      <w:pPr>
        <w:spacing w:after="0"/>
        <w:jc w:val="both"/>
        <w:rPr>
          <w:rFonts w:ascii="Verdana" w:hAnsi="Verdana"/>
          <w:sz w:val="28"/>
          <w:szCs w:val="28"/>
        </w:rPr>
      </w:pPr>
      <w:r w:rsidRPr="00F701A8">
        <w:rPr>
          <w:rFonts w:ascii="Verdana" w:hAnsi="Verdana"/>
          <w:sz w:val="28"/>
          <w:szCs w:val="28"/>
        </w:rPr>
        <w:t>A helper who constantly forgets to fulfill her duties or only does them halfway is not suitable for service in the church.</w:t>
      </w:r>
      <w:r>
        <w:rPr>
          <w:rFonts w:ascii="Verdana" w:hAnsi="Verdana"/>
          <w:sz w:val="28"/>
          <w:szCs w:val="28"/>
        </w:rPr>
        <w:t xml:space="preserve"> </w:t>
      </w:r>
      <w:r w:rsidRPr="00F701A8">
        <w:rPr>
          <w:rFonts w:ascii="Verdana" w:hAnsi="Verdana"/>
          <w:sz w:val="28"/>
          <w:szCs w:val="28"/>
        </w:rPr>
        <w:t>Although the women in the church at Ephesus were not (at least in the present circumstances) allowed to teach in the formal sense, they were still expected to model all the character qualities of mature believers.</w:t>
      </w:r>
    </w:p>
    <w:p w:rsidR="001E02CC" w:rsidRDefault="001E02CC" w:rsidP="001E02CC">
      <w:pPr>
        <w:spacing w:after="0"/>
        <w:jc w:val="both"/>
        <w:rPr>
          <w:rFonts w:ascii="Verdana" w:hAnsi="Verdana"/>
          <w:b/>
          <w:sz w:val="28"/>
          <w:szCs w:val="28"/>
        </w:rPr>
      </w:pPr>
    </w:p>
    <w:p w:rsidR="001E02CC" w:rsidRDefault="001E02CC" w:rsidP="001E02CC">
      <w:pPr>
        <w:spacing w:after="0"/>
        <w:jc w:val="both"/>
        <w:rPr>
          <w:rFonts w:ascii="Verdana" w:hAnsi="Verdana"/>
          <w:b/>
          <w:sz w:val="28"/>
          <w:szCs w:val="28"/>
        </w:rPr>
      </w:pPr>
      <w:r w:rsidRPr="001E02CC">
        <w:rPr>
          <w:rFonts w:ascii="Verdana" w:hAnsi="Verdana"/>
          <w:b/>
          <w:sz w:val="28"/>
          <w:szCs w:val="28"/>
        </w:rPr>
        <w:t xml:space="preserve">12 Let deacons be the husbands of one wife, ruling their children and their own houses well. </w:t>
      </w:r>
    </w:p>
    <w:p w:rsidR="00F701A8" w:rsidRDefault="00F701A8" w:rsidP="001E02CC">
      <w:pPr>
        <w:spacing w:after="0"/>
        <w:jc w:val="both"/>
        <w:rPr>
          <w:rFonts w:ascii="Verdana" w:hAnsi="Verdana"/>
          <w:b/>
          <w:sz w:val="28"/>
          <w:szCs w:val="28"/>
        </w:rPr>
      </w:pPr>
    </w:p>
    <w:p w:rsidR="00320DDC" w:rsidRDefault="00F701A8" w:rsidP="001E02CC">
      <w:pPr>
        <w:spacing w:after="0"/>
        <w:jc w:val="both"/>
        <w:rPr>
          <w:rFonts w:ascii="Verdana" w:hAnsi="Verdana"/>
          <w:sz w:val="28"/>
          <w:szCs w:val="28"/>
        </w:rPr>
      </w:pPr>
      <w:r>
        <w:rPr>
          <w:rFonts w:ascii="Verdana" w:hAnsi="Verdana"/>
          <w:sz w:val="28"/>
          <w:szCs w:val="28"/>
        </w:rPr>
        <w:t>Saints, a</w:t>
      </w:r>
      <w:r w:rsidRPr="00F701A8">
        <w:rPr>
          <w:rFonts w:ascii="Verdana" w:hAnsi="Verdana"/>
          <w:sz w:val="28"/>
          <w:szCs w:val="28"/>
        </w:rPr>
        <w:t xml:space="preserve"> deacon must be faithful to his wife, and he must manage his children and household well. </w:t>
      </w:r>
    </w:p>
    <w:p w:rsidR="00F701A8" w:rsidRDefault="00F701A8" w:rsidP="001E02CC">
      <w:pPr>
        <w:spacing w:after="0"/>
        <w:jc w:val="both"/>
        <w:rPr>
          <w:rFonts w:ascii="Verdana" w:hAnsi="Verdana"/>
          <w:sz w:val="28"/>
          <w:szCs w:val="28"/>
        </w:rPr>
      </w:pPr>
      <w:r w:rsidRPr="00F701A8">
        <w:rPr>
          <w:rFonts w:ascii="Verdana" w:hAnsi="Verdana"/>
          <w:sz w:val="28"/>
          <w:szCs w:val="28"/>
        </w:rPr>
        <w:lastRenderedPageBreak/>
        <w:t>This requirement matches the requirement for elders spelled out in verses 2, 4-5, and is included for deacons for the same reasons.</w:t>
      </w:r>
    </w:p>
    <w:p w:rsidR="00320DDC" w:rsidRDefault="00320DDC" w:rsidP="00320DDC">
      <w:pPr>
        <w:spacing w:after="0"/>
        <w:jc w:val="both"/>
        <w:rPr>
          <w:rFonts w:ascii="Verdana" w:hAnsi="Verdana"/>
          <w:sz w:val="28"/>
          <w:szCs w:val="28"/>
        </w:rPr>
      </w:pPr>
    </w:p>
    <w:p w:rsidR="00320DDC" w:rsidRPr="009E396D" w:rsidRDefault="00320DDC" w:rsidP="00320DDC">
      <w:pPr>
        <w:spacing w:after="0"/>
        <w:jc w:val="both"/>
        <w:rPr>
          <w:rFonts w:ascii="Verdana" w:hAnsi="Verdana"/>
          <w:b/>
          <w:sz w:val="28"/>
          <w:szCs w:val="28"/>
        </w:rPr>
      </w:pPr>
      <w:r w:rsidRPr="009E396D">
        <w:rPr>
          <w:rFonts w:ascii="Verdana" w:hAnsi="Verdana"/>
          <w:b/>
          <w:sz w:val="28"/>
          <w:szCs w:val="28"/>
        </w:rPr>
        <w:t>Philippians 4:8</w:t>
      </w:r>
      <w:r w:rsidRPr="009E396D">
        <w:rPr>
          <w:rFonts w:ascii="Verdana" w:hAnsi="Verdana"/>
          <w:b/>
          <w:sz w:val="28"/>
          <w:szCs w:val="28"/>
        </w:rPr>
        <w:tab/>
      </w:r>
    </w:p>
    <w:p w:rsidR="00320DDC" w:rsidRPr="00655F2C" w:rsidRDefault="00320DDC" w:rsidP="00320DDC">
      <w:pPr>
        <w:spacing w:after="0"/>
        <w:jc w:val="both"/>
        <w:rPr>
          <w:rFonts w:ascii="Verdana" w:hAnsi="Verdana"/>
          <w:sz w:val="28"/>
          <w:szCs w:val="28"/>
        </w:rPr>
      </w:pPr>
      <w:r w:rsidRPr="009E396D">
        <w:rPr>
          <w:rFonts w:ascii="Verdana" w:hAnsi="Verdana"/>
          <w:sz w:val="28"/>
          <w:szCs w:val="28"/>
        </w:rPr>
        <w:t>Finally, brothers, whatever is true, whatever is honorable, whatever is just, whatever is pure, whatever is lovely, whatever is commendable, if there is any excellence, if there is anything worthy of praise, think about these things.</w:t>
      </w:r>
    </w:p>
    <w:p w:rsidR="001E02CC" w:rsidRDefault="001E02CC" w:rsidP="001E02CC">
      <w:pPr>
        <w:spacing w:after="0"/>
        <w:jc w:val="both"/>
        <w:rPr>
          <w:rFonts w:ascii="Verdana" w:hAnsi="Verdana"/>
          <w:b/>
          <w:sz w:val="28"/>
          <w:szCs w:val="28"/>
        </w:rPr>
      </w:pPr>
    </w:p>
    <w:p w:rsidR="001E02CC" w:rsidRDefault="001E02CC" w:rsidP="001E02CC">
      <w:pPr>
        <w:spacing w:after="0"/>
        <w:jc w:val="both"/>
        <w:rPr>
          <w:rFonts w:ascii="Verdana" w:hAnsi="Verdana"/>
          <w:b/>
          <w:sz w:val="28"/>
          <w:szCs w:val="28"/>
        </w:rPr>
      </w:pPr>
      <w:r w:rsidRPr="001E02CC">
        <w:rPr>
          <w:rFonts w:ascii="Verdana" w:hAnsi="Verdana"/>
          <w:b/>
          <w:sz w:val="28"/>
          <w:szCs w:val="28"/>
        </w:rPr>
        <w:t>13 For those who have served well as deacons obtain for themselves a good standing and great boldness in the faith which is in Christ Jesus.</w:t>
      </w:r>
      <w:r>
        <w:rPr>
          <w:rFonts w:ascii="Verdana" w:hAnsi="Verdana"/>
          <w:b/>
          <w:sz w:val="28"/>
          <w:szCs w:val="28"/>
        </w:rPr>
        <w:t xml:space="preserve"> </w:t>
      </w:r>
    </w:p>
    <w:p w:rsidR="00320DDC" w:rsidRDefault="00320DDC" w:rsidP="001E02CC">
      <w:pPr>
        <w:spacing w:after="0"/>
        <w:jc w:val="both"/>
        <w:rPr>
          <w:rFonts w:ascii="Verdana" w:hAnsi="Verdana"/>
          <w:b/>
          <w:sz w:val="28"/>
          <w:szCs w:val="28"/>
        </w:rPr>
      </w:pPr>
    </w:p>
    <w:p w:rsidR="00207C3E" w:rsidRDefault="00320DDC" w:rsidP="001E02CC">
      <w:pPr>
        <w:spacing w:after="0"/>
        <w:jc w:val="both"/>
        <w:rPr>
          <w:rFonts w:ascii="Verdana" w:hAnsi="Verdana"/>
          <w:sz w:val="28"/>
          <w:szCs w:val="28"/>
        </w:rPr>
      </w:pPr>
      <w:r w:rsidRPr="00320DDC">
        <w:rPr>
          <w:rFonts w:ascii="Verdana" w:hAnsi="Verdana"/>
          <w:sz w:val="28"/>
          <w:szCs w:val="28"/>
        </w:rPr>
        <w:t>Those who fulfill their servant roles faithfully will be rewarded with respect from others who recognize and appreciate their service. They will also have increased confidence in their faith in Christ Jesus.</w:t>
      </w:r>
    </w:p>
    <w:p w:rsidR="00207C3E" w:rsidRDefault="00207C3E" w:rsidP="001E02CC">
      <w:pPr>
        <w:spacing w:after="0"/>
        <w:jc w:val="both"/>
        <w:rPr>
          <w:rFonts w:ascii="Verdana" w:hAnsi="Verdana"/>
          <w:sz w:val="28"/>
          <w:szCs w:val="28"/>
        </w:rPr>
      </w:pPr>
    </w:p>
    <w:p w:rsidR="00207C3E" w:rsidRPr="00B949D0" w:rsidRDefault="00207C3E" w:rsidP="00207C3E">
      <w:pPr>
        <w:spacing w:after="0"/>
        <w:jc w:val="both"/>
        <w:rPr>
          <w:rFonts w:ascii="Verdana" w:hAnsi="Verdana"/>
          <w:b/>
          <w:sz w:val="28"/>
          <w:szCs w:val="28"/>
        </w:rPr>
      </w:pPr>
      <w:r w:rsidRPr="00B949D0">
        <w:rPr>
          <w:rFonts w:ascii="Verdana" w:hAnsi="Verdana"/>
          <w:b/>
          <w:sz w:val="28"/>
          <w:szCs w:val="28"/>
        </w:rPr>
        <w:t>Proverbs 28:18</w:t>
      </w:r>
    </w:p>
    <w:p w:rsidR="00207C3E" w:rsidRPr="009E396D" w:rsidRDefault="00207C3E" w:rsidP="00207C3E">
      <w:pPr>
        <w:spacing w:after="0"/>
        <w:jc w:val="both"/>
        <w:rPr>
          <w:rFonts w:ascii="Verdana" w:hAnsi="Verdana"/>
          <w:sz w:val="28"/>
          <w:szCs w:val="28"/>
        </w:rPr>
      </w:pPr>
      <w:r w:rsidRPr="009E396D">
        <w:rPr>
          <w:rFonts w:ascii="Verdana" w:hAnsi="Verdana"/>
          <w:sz w:val="28"/>
          <w:szCs w:val="28"/>
        </w:rPr>
        <w:t>Whoever walks blamelessly will be saved,</w:t>
      </w:r>
      <w:r>
        <w:rPr>
          <w:rFonts w:ascii="Verdana" w:hAnsi="Verdana"/>
          <w:sz w:val="28"/>
          <w:szCs w:val="28"/>
        </w:rPr>
        <w:t xml:space="preserve"> </w:t>
      </w:r>
      <w:proofErr w:type="gramStart"/>
      <w:r w:rsidRPr="009E396D">
        <w:rPr>
          <w:rFonts w:ascii="Verdana" w:hAnsi="Verdana"/>
          <w:sz w:val="28"/>
          <w:szCs w:val="28"/>
        </w:rPr>
        <w:t>But</w:t>
      </w:r>
      <w:proofErr w:type="gramEnd"/>
      <w:r w:rsidRPr="009E396D">
        <w:rPr>
          <w:rFonts w:ascii="Verdana" w:hAnsi="Verdana"/>
          <w:sz w:val="28"/>
          <w:szCs w:val="28"/>
        </w:rPr>
        <w:t xml:space="preserve"> he who is perverse in his ways will suddenly fall.</w:t>
      </w:r>
    </w:p>
    <w:p w:rsidR="00320DDC" w:rsidRDefault="00320DDC" w:rsidP="001E02CC">
      <w:pPr>
        <w:spacing w:after="0"/>
        <w:jc w:val="both"/>
        <w:rPr>
          <w:rFonts w:ascii="Verdana" w:hAnsi="Verdana"/>
          <w:sz w:val="28"/>
          <w:szCs w:val="28"/>
        </w:rPr>
      </w:pPr>
      <w:r w:rsidRPr="00320DDC">
        <w:rPr>
          <w:rFonts w:ascii="Verdana" w:hAnsi="Verdana"/>
          <w:sz w:val="28"/>
          <w:szCs w:val="28"/>
        </w:rPr>
        <w:t xml:space="preserve"> </w:t>
      </w:r>
    </w:p>
    <w:p w:rsidR="00320DDC" w:rsidRDefault="00320DDC" w:rsidP="001E02CC">
      <w:pPr>
        <w:spacing w:after="0"/>
        <w:jc w:val="both"/>
        <w:rPr>
          <w:rFonts w:ascii="Verdana" w:hAnsi="Verdana"/>
          <w:sz w:val="28"/>
          <w:szCs w:val="28"/>
        </w:rPr>
      </w:pPr>
      <w:r w:rsidRPr="00320DDC">
        <w:rPr>
          <w:rFonts w:ascii="Verdana" w:hAnsi="Verdana"/>
          <w:sz w:val="28"/>
          <w:szCs w:val="28"/>
        </w:rPr>
        <w:t xml:space="preserve">The faithful servant </w:t>
      </w:r>
      <w:proofErr w:type="gramStart"/>
      <w:r w:rsidRPr="00320DDC">
        <w:rPr>
          <w:rFonts w:ascii="Verdana" w:hAnsi="Verdana"/>
          <w:sz w:val="28"/>
          <w:szCs w:val="28"/>
        </w:rPr>
        <w:t>is able to</w:t>
      </w:r>
      <w:proofErr w:type="gramEnd"/>
      <w:r w:rsidRPr="00320DDC">
        <w:rPr>
          <w:rFonts w:ascii="Verdana" w:hAnsi="Verdana"/>
          <w:sz w:val="28"/>
          <w:szCs w:val="28"/>
        </w:rPr>
        <w:t xml:space="preserve"> speak boldly of the faith and serve confidently, assured that what he or she does is appreciated and valued by the Lord Jesus Christ. Humble service may lack earthly rewards, but heavenly rewards are promised.</w:t>
      </w:r>
    </w:p>
    <w:p w:rsidR="00207C3E" w:rsidRDefault="00207C3E" w:rsidP="001E02CC">
      <w:pPr>
        <w:spacing w:after="0"/>
        <w:jc w:val="both"/>
        <w:rPr>
          <w:rFonts w:ascii="Verdana" w:hAnsi="Verdana"/>
          <w:sz w:val="28"/>
          <w:szCs w:val="28"/>
        </w:rPr>
      </w:pPr>
    </w:p>
    <w:p w:rsidR="00207C3E" w:rsidRDefault="00207C3E" w:rsidP="001E02CC">
      <w:pPr>
        <w:spacing w:after="0"/>
        <w:jc w:val="both"/>
        <w:rPr>
          <w:rFonts w:ascii="Verdana" w:hAnsi="Verdana"/>
          <w:sz w:val="28"/>
          <w:szCs w:val="28"/>
        </w:rPr>
      </w:pPr>
      <w:r w:rsidRPr="00207C3E">
        <w:rPr>
          <w:rFonts w:ascii="Verdana" w:hAnsi="Verdana"/>
          <w:b/>
          <w:bCs/>
          <w:sz w:val="28"/>
          <w:szCs w:val="28"/>
        </w:rPr>
        <w:t>1 Corinthians 4:2</w:t>
      </w:r>
      <w:r w:rsidRPr="00207C3E">
        <w:rPr>
          <w:rFonts w:ascii="Verdana" w:hAnsi="Verdana"/>
          <w:sz w:val="28"/>
          <w:szCs w:val="28"/>
        </w:rPr>
        <w:t> </w:t>
      </w:r>
    </w:p>
    <w:p w:rsidR="00207C3E" w:rsidRPr="00320DDC" w:rsidRDefault="00207C3E" w:rsidP="001E02CC">
      <w:pPr>
        <w:spacing w:after="0"/>
        <w:jc w:val="both"/>
        <w:rPr>
          <w:rFonts w:ascii="Verdana" w:hAnsi="Verdana"/>
          <w:sz w:val="28"/>
          <w:szCs w:val="28"/>
        </w:rPr>
      </w:pPr>
      <w:r w:rsidRPr="00207C3E">
        <w:rPr>
          <w:rFonts w:ascii="Verdana" w:hAnsi="Verdana"/>
          <w:sz w:val="28"/>
          <w:szCs w:val="28"/>
        </w:rPr>
        <w:t>“</w:t>
      </w:r>
      <w:proofErr w:type="gramStart"/>
      <w:r w:rsidRPr="00207C3E">
        <w:rPr>
          <w:rFonts w:ascii="Verdana" w:hAnsi="Verdana"/>
          <w:sz w:val="28"/>
          <w:szCs w:val="28"/>
        </w:rPr>
        <w:t>Moreover</w:t>
      </w:r>
      <w:proofErr w:type="gramEnd"/>
      <w:r w:rsidRPr="00207C3E">
        <w:rPr>
          <w:rFonts w:ascii="Verdana" w:hAnsi="Verdana"/>
          <w:sz w:val="28"/>
          <w:szCs w:val="28"/>
        </w:rPr>
        <w:t xml:space="preserve"> it is required in stewards that one be found faithful.”</w:t>
      </w:r>
    </w:p>
    <w:p w:rsidR="001E02CC" w:rsidRDefault="001E02CC" w:rsidP="001E02CC">
      <w:pPr>
        <w:spacing w:after="0"/>
        <w:jc w:val="both"/>
        <w:rPr>
          <w:rFonts w:ascii="Verdana" w:hAnsi="Verdana"/>
          <w:b/>
          <w:sz w:val="28"/>
          <w:szCs w:val="28"/>
        </w:rPr>
      </w:pPr>
    </w:p>
    <w:p w:rsidR="00207C3E" w:rsidRDefault="00207C3E" w:rsidP="001E02CC">
      <w:pPr>
        <w:spacing w:after="0"/>
        <w:jc w:val="both"/>
        <w:rPr>
          <w:rFonts w:ascii="Verdana" w:hAnsi="Verdana"/>
          <w:b/>
          <w:sz w:val="28"/>
          <w:szCs w:val="28"/>
        </w:rPr>
      </w:pPr>
    </w:p>
    <w:p w:rsidR="00207C3E" w:rsidRDefault="00207C3E" w:rsidP="001E02CC">
      <w:pPr>
        <w:spacing w:after="0"/>
        <w:jc w:val="both"/>
        <w:rPr>
          <w:rFonts w:ascii="Verdana" w:hAnsi="Verdana"/>
          <w:b/>
          <w:sz w:val="28"/>
          <w:szCs w:val="28"/>
        </w:rPr>
      </w:pPr>
    </w:p>
    <w:p w:rsidR="00207C3E" w:rsidRDefault="001E02CC" w:rsidP="001E02CC">
      <w:pPr>
        <w:spacing w:after="0"/>
        <w:jc w:val="both"/>
        <w:rPr>
          <w:rFonts w:ascii="Verdana" w:hAnsi="Verdana"/>
          <w:b/>
          <w:sz w:val="28"/>
          <w:szCs w:val="28"/>
        </w:rPr>
      </w:pPr>
      <w:r w:rsidRPr="001E02CC">
        <w:rPr>
          <w:rFonts w:ascii="Verdana" w:hAnsi="Verdana"/>
          <w:b/>
          <w:sz w:val="28"/>
          <w:szCs w:val="28"/>
        </w:rPr>
        <w:lastRenderedPageBreak/>
        <w:t>14 These things I write to you, though I hope to come to you shortly; 15 but if I am delayed, I write so that you may know how you ought to conduct yourself in the house of God, which is the church of the living God, the pillar and ground of the truth.</w:t>
      </w:r>
    </w:p>
    <w:p w:rsidR="00207C3E" w:rsidRDefault="00207C3E" w:rsidP="001E02CC">
      <w:pPr>
        <w:spacing w:after="0"/>
        <w:jc w:val="both"/>
        <w:rPr>
          <w:rFonts w:ascii="Verdana" w:hAnsi="Verdana"/>
          <w:b/>
          <w:sz w:val="28"/>
          <w:szCs w:val="28"/>
        </w:rPr>
      </w:pPr>
    </w:p>
    <w:p w:rsidR="00207C3E" w:rsidRDefault="00207C3E" w:rsidP="001E02CC">
      <w:pPr>
        <w:spacing w:after="0"/>
        <w:jc w:val="both"/>
        <w:rPr>
          <w:rFonts w:ascii="Verdana" w:hAnsi="Verdana"/>
          <w:sz w:val="28"/>
          <w:szCs w:val="28"/>
        </w:rPr>
      </w:pPr>
      <w:r>
        <w:rPr>
          <w:rFonts w:ascii="Verdana" w:hAnsi="Verdana"/>
          <w:sz w:val="28"/>
          <w:szCs w:val="28"/>
        </w:rPr>
        <w:t>Saints, a</w:t>
      </w:r>
      <w:r w:rsidRPr="00207C3E">
        <w:rPr>
          <w:rFonts w:ascii="Verdana" w:hAnsi="Verdana"/>
          <w:sz w:val="28"/>
          <w:szCs w:val="28"/>
        </w:rPr>
        <w:t>gain, in opposition to the false teachers who were full of false beliefs, Paul aimed at truthful behavior within the church. Actions speak louder than words, and in harmony they create an attractive song. Paul also knew that if he got the Ephesian Christians behaving as God wanted them to live, the noise of the false teachers would be drowned out.</w:t>
      </w:r>
      <w:r w:rsidRPr="00207C3E">
        <w:rPr>
          <w:rFonts w:ascii="Verdana" w:hAnsi="Verdana"/>
          <w:sz w:val="28"/>
          <w:szCs w:val="28"/>
        </w:rPr>
        <w:cr/>
      </w:r>
    </w:p>
    <w:p w:rsidR="00207C3E" w:rsidRDefault="00207C3E" w:rsidP="001E02CC">
      <w:pPr>
        <w:spacing w:after="0"/>
        <w:jc w:val="both"/>
        <w:rPr>
          <w:rFonts w:ascii="Verdana" w:hAnsi="Verdana"/>
          <w:sz w:val="28"/>
          <w:szCs w:val="28"/>
        </w:rPr>
      </w:pPr>
      <w:r w:rsidRPr="00207C3E">
        <w:rPr>
          <w:rFonts w:ascii="Verdana" w:hAnsi="Verdana"/>
          <w:sz w:val="28"/>
          <w:szCs w:val="28"/>
        </w:rPr>
        <w:t xml:space="preserve">Lest there be any doubt, Paul identified the household of God as the church of the living God (see also 1 Corinthians 3:16-17; 2 Corinthians 6:16; Ephesians 2:20-22). This “church” does not refer to any </w:t>
      </w:r>
      <w:proofErr w:type="gramStart"/>
      <w:r w:rsidRPr="00207C3E">
        <w:rPr>
          <w:rFonts w:ascii="Verdana" w:hAnsi="Verdana"/>
          <w:sz w:val="28"/>
          <w:szCs w:val="28"/>
        </w:rPr>
        <w:t>particular physical</w:t>
      </w:r>
      <w:proofErr w:type="gramEnd"/>
      <w:r w:rsidRPr="00207C3E">
        <w:rPr>
          <w:rFonts w:ascii="Verdana" w:hAnsi="Verdana"/>
          <w:sz w:val="28"/>
          <w:szCs w:val="28"/>
        </w:rPr>
        <w:t xml:space="preserve"> building; rather, it is a collection of all believers in Ephesus and, by extension, across the world. </w:t>
      </w:r>
    </w:p>
    <w:p w:rsidR="00207C3E" w:rsidRDefault="00207C3E" w:rsidP="001E02CC">
      <w:pPr>
        <w:spacing w:after="0"/>
        <w:jc w:val="both"/>
        <w:rPr>
          <w:rFonts w:ascii="Verdana" w:hAnsi="Verdana"/>
          <w:sz w:val="28"/>
          <w:szCs w:val="28"/>
        </w:rPr>
      </w:pPr>
    </w:p>
    <w:p w:rsidR="00207C3E" w:rsidRPr="00B949D0" w:rsidRDefault="00207C3E" w:rsidP="00207C3E">
      <w:pPr>
        <w:spacing w:after="0"/>
        <w:jc w:val="both"/>
        <w:rPr>
          <w:rFonts w:ascii="Verdana" w:hAnsi="Verdana"/>
          <w:b/>
          <w:sz w:val="28"/>
          <w:szCs w:val="28"/>
        </w:rPr>
      </w:pPr>
      <w:r w:rsidRPr="00B949D0">
        <w:rPr>
          <w:rFonts w:ascii="Verdana" w:hAnsi="Verdana"/>
          <w:b/>
          <w:sz w:val="28"/>
          <w:szCs w:val="28"/>
        </w:rPr>
        <w:t>1 Corinthians 3:16-17</w:t>
      </w:r>
    </w:p>
    <w:p w:rsidR="00207C3E" w:rsidRPr="00B949D0" w:rsidRDefault="00207C3E" w:rsidP="00207C3E">
      <w:pPr>
        <w:spacing w:after="0"/>
        <w:jc w:val="both"/>
        <w:rPr>
          <w:rFonts w:ascii="Verdana" w:hAnsi="Verdana"/>
          <w:sz w:val="28"/>
          <w:szCs w:val="28"/>
        </w:rPr>
      </w:pPr>
      <w:r w:rsidRPr="00B949D0">
        <w:rPr>
          <w:rFonts w:ascii="Verdana" w:hAnsi="Verdana"/>
          <w:sz w:val="28"/>
          <w:szCs w:val="28"/>
        </w:rPr>
        <w:t xml:space="preserve">16 Do you not know that you are the temple of God and that the Spirit of God dwells in you? 17 If anyone defiles the temple of God, God will destroy him. For the temple of God is holy, which temple you are. </w:t>
      </w:r>
    </w:p>
    <w:p w:rsidR="00207C3E" w:rsidRDefault="00207C3E" w:rsidP="001E02CC">
      <w:pPr>
        <w:spacing w:after="0"/>
        <w:jc w:val="both"/>
        <w:rPr>
          <w:rFonts w:ascii="Verdana" w:hAnsi="Verdana"/>
          <w:sz w:val="28"/>
          <w:szCs w:val="28"/>
        </w:rPr>
      </w:pPr>
    </w:p>
    <w:p w:rsidR="00207C3E" w:rsidRPr="00B949D0" w:rsidRDefault="00207C3E" w:rsidP="00207C3E">
      <w:pPr>
        <w:spacing w:after="0"/>
        <w:jc w:val="both"/>
        <w:rPr>
          <w:rFonts w:ascii="Verdana" w:hAnsi="Verdana"/>
          <w:b/>
          <w:sz w:val="28"/>
          <w:szCs w:val="28"/>
        </w:rPr>
      </w:pPr>
      <w:r w:rsidRPr="00B949D0">
        <w:rPr>
          <w:rFonts w:ascii="Verdana" w:hAnsi="Verdana"/>
          <w:b/>
          <w:sz w:val="28"/>
          <w:szCs w:val="28"/>
        </w:rPr>
        <w:t>2 Corinthians 6:14-18</w:t>
      </w:r>
    </w:p>
    <w:p w:rsidR="00207C3E" w:rsidRDefault="00207C3E" w:rsidP="00207C3E">
      <w:pPr>
        <w:spacing w:after="0"/>
        <w:jc w:val="both"/>
        <w:rPr>
          <w:rFonts w:ascii="Verdana" w:hAnsi="Verdana"/>
          <w:sz w:val="28"/>
          <w:szCs w:val="28"/>
        </w:rPr>
      </w:pPr>
      <w:r w:rsidRPr="00B949D0">
        <w:rPr>
          <w:rFonts w:ascii="Verdana" w:hAnsi="Verdana"/>
          <w:sz w:val="28"/>
          <w:szCs w:val="28"/>
        </w:rPr>
        <w:t xml:space="preserve">14 Do not be unequally yoked together with unbelievers. For what fellowship has righteousness with lawlessness? And what communion has light with darkness? 15 And what accord has Christ with Belial? Or what part has a believer with an unbeliever? </w:t>
      </w:r>
    </w:p>
    <w:p w:rsidR="00207C3E" w:rsidRDefault="00207C3E" w:rsidP="00207C3E">
      <w:pPr>
        <w:spacing w:after="0"/>
        <w:jc w:val="both"/>
        <w:rPr>
          <w:rFonts w:ascii="Verdana" w:hAnsi="Verdana"/>
          <w:sz w:val="28"/>
          <w:szCs w:val="28"/>
        </w:rPr>
      </w:pPr>
    </w:p>
    <w:p w:rsidR="00207C3E" w:rsidRDefault="00207C3E" w:rsidP="00207C3E">
      <w:pPr>
        <w:spacing w:after="0"/>
        <w:jc w:val="both"/>
        <w:rPr>
          <w:rFonts w:ascii="Verdana" w:hAnsi="Verdana"/>
          <w:sz w:val="28"/>
          <w:szCs w:val="28"/>
        </w:rPr>
      </w:pPr>
    </w:p>
    <w:p w:rsidR="00207C3E" w:rsidRPr="00B949D0" w:rsidRDefault="00207C3E" w:rsidP="00207C3E">
      <w:pPr>
        <w:spacing w:after="0"/>
        <w:jc w:val="both"/>
        <w:rPr>
          <w:rFonts w:ascii="Verdana" w:hAnsi="Verdana"/>
          <w:sz w:val="28"/>
          <w:szCs w:val="28"/>
        </w:rPr>
      </w:pPr>
      <w:r w:rsidRPr="00B949D0">
        <w:rPr>
          <w:rFonts w:ascii="Verdana" w:hAnsi="Verdana"/>
          <w:sz w:val="28"/>
          <w:szCs w:val="28"/>
        </w:rPr>
        <w:lastRenderedPageBreak/>
        <w:t>16 And what agreement has the temple of God with idols? For you are the temple of the living God. As God has said:</w:t>
      </w:r>
      <w:r>
        <w:rPr>
          <w:rFonts w:ascii="Verdana" w:hAnsi="Verdana"/>
          <w:sz w:val="28"/>
          <w:szCs w:val="28"/>
        </w:rPr>
        <w:t xml:space="preserve"> </w:t>
      </w:r>
      <w:r w:rsidRPr="00B949D0">
        <w:rPr>
          <w:rFonts w:ascii="Verdana" w:hAnsi="Verdana"/>
          <w:sz w:val="28"/>
          <w:szCs w:val="28"/>
        </w:rPr>
        <w:t>"I will dwell in them</w:t>
      </w:r>
      <w:r>
        <w:rPr>
          <w:rFonts w:ascii="Verdana" w:hAnsi="Verdana"/>
          <w:sz w:val="28"/>
          <w:szCs w:val="28"/>
        </w:rPr>
        <w:t xml:space="preserve"> </w:t>
      </w:r>
      <w:proofErr w:type="gramStart"/>
      <w:r w:rsidRPr="00B949D0">
        <w:rPr>
          <w:rFonts w:ascii="Verdana" w:hAnsi="Verdana"/>
          <w:sz w:val="28"/>
          <w:szCs w:val="28"/>
        </w:rPr>
        <w:t>And</w:t>
      </w:r>
      <w:proofErr w:type="gramEnd"/>
      <w:r w:rsidRPr="00B949D0">
        <w:rPr>
          <w:rFonts w:ascii="Verdana" w:hAnsi="Verdana"/>
          <w:sz w:val="28"/>
          <w:szCs w:val="28"/>
        </w:rPr>
        <w:t xml:space="preserve"> walk among them.</w:t>
      </w:r>
      <w:r>
        <w:rPr>
          <w:rFonts w:ascii="Verdana" w:hAnsi="Verdana"/>
          <w:sz w:val="28"/>
          <w:szCs w:val="28"/>
        </w:rPr>
        <w:t xml:space="preserve"> </w:t>
      </w:r>
      <w:r w:rsidRPr="00B949D0">
        <w:rPr>
          <w:rFonts w:ascii="Verdana" w:hAnsi="Verdana"/>
          <w:sz w:val="28"/>
          <w:szCs w:val="28"/>
        </w:rPr>
        <w:t>I will be their God,</w:t>
      </w:r>
      <w:r>
        <w:rPr>
          <w:rFonts w:ascii="Verdana" w:hAnsi="Verdana"/>
          <w:sz w:val="28"/>
          <w:szCs w:val="28"/>
        </w:rPr>
        <w:t xml:space="preserve"> </w:t>
      </w:r>
      <w:proofErr w:type="gramStart"/>
      <w:r w:rsidRPr="00B949D0">
        <w:rPr>
          <w:rFonts w:ascii="Verdana" w:hAnsi="Verdana"/>
          <w:sz w:val="28"/>
          <w:szCs w:val="28"/>
        </w:rPr>
        <w:t>And</w:t>
      </w:r>
      <w:proofErr w:type="gramEnd"/>
      <w:r w:rsidRPr="00B949D0">
        <w:rPr>
          <w:rFonts w:ascii="Verdana" w:hAnsi="Verdana"/>
          <w:sz w:val="28"/>
          <w:szCs w:val="28"/>
        </w:rPr>
        <w:t xml:space="preserve"> they shall be My people."</w:t>
      </w:r>
      <w:r>
        <w:rPr>
          <w:rFonts w:ascii="Verdana" w:hAnsi="Verdana"/>
          <w:sz w:val="28"/>
          <w:szCs w:val="28"/>
        </w:rPr>
        <w:t xml:space="preserve"> </w:t>
      </w:r>
      <w:r w:rsidRPr="00B949D0">
        <w:rPr>
          <w:rFonts w:ascii="Verdana" w:hAnsi="Verdana"/>
          <w:sz w:val="28"/>
          <w:szCs w:val="28"/>
        </w:rPr>
        <w:t>17 Therefore "Come out from among them</w:t>
      </w:r>
      <w:r>
        <w:rPr>
          <w:rFonts w:ascii="Verdana" w:hAnsi="Verdana"/>
          <w:sz w:val="28"/>
          <w:szCs w:val="28"/>
        </w:rPr>
        <w:t xml:space="preserve"> </w:t>
      </w:r>
      <w:r w:rsidRPr="00B949D0">
        <w:rPr>
          <w:rFonts w:ascii="Verdana" w:hAnsi="Verdana"/>
          <w:sz w:val="28"/>
          <w:szCs w:val="28"/>
        </w:rPr>
        <w:t>And be separate, says the Lord.</w:t>
      </w:r>
      <w:r>
        <w:rPr>
          <w:rFonts w:ascii="Verdana" w:hAnsi="Verdana"/>
          <w:sz w:val="28"/>
          <w:szCs w:val="28"/>
        </w:rPr>
        <w:t xml:space="preserve"> </w:t>
      </w:r>
      <w:r w:rsidRPr="00B949D0">
        <w:rPr>
          <w:rFonts w:ascii="Verdana" w:hAnsi="Verdana"/>
          <w:sz w:val="28"/>
          <w:szCs w:val="28"/>
        </w:rPr>
        <w:t>Do not touch what is unclean,</w:t>
      </w:r>
      <w:r>
        <w:rPr>
          <w:rFonts w:ascii="Verdana" w:hAnsi="Verdana"/>
          <w:sz w:val="28"/>
          <w:szCs w:val="28"/>
        </w:rPr>
        <w:t xml:space="preserve"> </w:t>
      </w:r>
      <w:r w:rsidRPr="00B949D0">
        <w:rPr>
          <w:rFonts w:ascii="Verdana" w:hAnsi="Verdana"/>
          <w:sz w:val="28"/>
          <w:szCs w:val="28"/>
        </w:rPr>
        <w:t>And I will receive you." 18 "I will be a Father to you,</w:t>
      </w:r>
      <w:r>
        <w:rPr>
          <w:rFonts w:ascii="Verdana" w:hAnsi="Verdana"/>
          <w:sz w:val="28"/>
          <w:szCs w:val="28"/>
        </w:rPr>
        <w:t xml:space="preserve"> </w:t>
      </w:r>
      <w:proofErr w:type="gramStart"/>
      <w:r w:rsidRPr="00B949D0">
        <w:rPr>
          <w:rFonts w:ascii="Verdana" w:hAnsi="Verdana"/>
          <w:sz w:val="28"/>
          <w:szCs w:val="28"/>
        </w:rPr>
        <w:t>And</w:t>
      </w:r>
      <w:proofErr w:type="gramEnd"/>
      <w:r w:rsidRPr="00B949D0">
        <w:rPr>
          <w:rFonts w:ascii="Verdana" w:hAnsi="Verdana"/>
          <w:sz w:val="28"/>
          <w:szCs w:val="28"/>
        </w:rPr>
        <w:t xml:space="preserve"> you shall be My sons and daughters,</w:t>
      </w:r>
      <w:r>
        <w:rPr>
          <w:rFonts w:ascii="Verdana" w:hAnsi="Verdana"/>
          <w:sz w:val="28"/>
          <w:szCs w:val="28"/>
        </w:rPr>
        <w:t xml:space="preserve"> </w:t>
      </w:r>
      <w:r w:rsidRPr="00B949D0">
        <w:rPr>
          <w:rFonts w:ascii="Verdana" w:hAnsi="Verdana"/>
          <w:sz w:val="28"/>
          <w:szCs w:val="28"/>
        </w:rPr>
        <w:t xml:space="preserve">Says the LORD Almighty."  </w:t>
      </w:r>
    </w:p>
    <w:p w:rsidR="00207C3E" w:rsidRDefault="00207C3E" w:rsidP="001E02CC">
      <w:pPr>
        <w:spacing w:after="0"/>
        <w:jc w:val="both"/>
        <w:rPr>
          <w:rFonts w:ascii="Verdana" w:hAnsi="Verdana"/>
          <w:sz w:val="28"/>
          <w:szCs w:val="28"/>
        </w:rPr>
      </w:pPr>
    </w:p>
    <w:p w:rsidR="001E02CC" w:rsidRPr="00207C3E" w:rsidRDefault="00207C3E" w:rsidP="001E02CC">
      <w:pPr>
        <w:spacing w:after="0"/>
        <w:jc w:val="both"/>
        <w:rPr>
          <w:rFonts w:ascii="Verdana" w:hAnsi="Verdana"/>
          <w:sz w:val="28"/>
          <w:szCs w:val="28"/>
        </w:rPr>
      </w:pPr>
      <w:r>
        <w:rPr>
          <w:rFonts w:ascii="Verdana" w:hAnsi="Verdana"/>
          <w:sz w:val="28"/>
          <w:szCs w:val="28"/>
        </w:rPr>
        <w:t>Saints, t</w:t>
      </w:r>
      <w:r w:rsidRPr="00207C3E">
        <w:rPr>
          <w:rFonts w:ascii="Verdana" w:hAnsi="Verdana"/>
          <w:sz w:val="28"/>
          <w:szCs w:val="28"/>
        </w:rPr>
        <w:t xml:space="preserve">hese believers, each serving and worshiping in their individual churches, are the pillar and support of God’s truth. The church is not the source of this truth; rather, it functions as the custodian of and the witness to the truth. Those who believe God’s truth have the power to change the world. </w:t>
      </w:r>
    </w:p>
    <w:p w:rsidR="001E02CC" w:rsidRDefault="001E02CC" w:rsidP="001E02CC">
      <w:pPr>
        <w:spacing w:after="0"/>
        <w:jc w:val="both"/>
        <w:rPr>
          <w:rFonts w:ascii="Verdana" w:hAnsi="Verdana"/>
          <w:b/>
          <w:sz w:val="28"/>
          <w:szCs w:val="28"/>
        </w:rPr>
      </w:pPr>
    </w:p>
    <w:p w:rsidR="00207C3E" w:rsidRDefault="001E02CC" w:rsidP="001E02CC">
      <w:pPr>
        <w:spacing w:after="0"/>
        <w:jc w:val="both"/>
        <w:rPr>
          <w:rFonts w:ascii="Verdana" w:hAnsi="Verdana"/>
          <w:b/>
          <w:sz w:val="28"/>
          <w:szCs w:val="28"/>
        </w:rPr>
      </w:pPr>
      <w:r w:rsidRPr="001E02CC">
        <w:rPr>
          <w:rFonts w:ascii="Verdana" w:hAnsi="Verdana"/>
          <w:b/>
          <w:sz w:val="28"/>
          <w:szCs w:val="28"/>
        </w:rPr>
        <w:t>16 And without controversy great is the mystery of godliness:</w:t>
      </w:r>
      <w:r>
        <w:rPr>
          <w:rFonts w:ascii="Verdana" w:hAnsi="Verdana"/>
          <w:b/>
          <w:sz w:val="28"/>
          <w:szCs w:val="28"/>
        </w:rPr>
        <w:t xml:space="preserve"> </w:t>
      </w:r>
      <w:r w:rsidRPr="001E02CC">
        <w:rPr>
          <w:rFonts w:ascii="Verdana" w:hAnsi="Verdana"/>
          <w:b/>
          <w:sz w:val="28"/>
          <w:szCs w:val="28"/>
        </w:rPr>
        <w:t>God was manifested in the flesh,</w:t>
      </w:r>
      <w:r>
        <w:rPr>
          <w:rFonts w:ascii="Verdana" w:hAnsi="Verdana"/>
          <w:b/>
          <w:sz w:val="28"/>
          <w:szCs w:val="28"/>
        </w:rPr>
        <w:t xml:space="preserve"> </w:t>
      </w:r>
      <w:proofErr w:type="gramStart"/>
      <w:r w:rsidRPr="001E02CC">
        <w:rPr>
          <w:rFonts w:ascii="Verdana" w:hAnsi="Verdana"/>
          <w:b/>
          <w:sz w:val="28"/>
          <w:szCs w:val="28"/>
        </w:rPr>
        <w:t>Justified</w:t>
      </w:r>
      <w:proofErr w:type="gramEnd"/>
      <w:r w:rsidRPr="001E02CC">
        <w:rPr>
          <w:rFonts w:ascii="Verdana" w:hAnsi="Verdana"/>
          <w:b/>
          <w:sz w:val="28"/>
          <w:szCs w:val="28"/>
        </w:rPr>
        <w:t xml:space="preserve"> in the Spirit,</w:t>
      </w:r>
      <w:r>
        <w:rPr>
          <w:rFonts w:ascii="Verdana" w:hAnsi="Verdana"/>
          <w:b/>
          <w:sz w:val="28"/>
          <w:szCs w:val="28"/>
        </w:rPr>
        <w:t xml:space="preserve"> </w:t>
      </w:r>
      <w:r w:rsidRPr="001E02CC">
        <w:rPr>
          <w:rFonts w:ascii="Verdana" w:hAnsi="Verdana"/>
          <w:b/>
          <w:sz w:val="28"/>
          <w:szCs w:val="28"/>
        </w:rPr>
        <w:t>Seen by angels,</w:t>
      </w:r>
      <w:r>
        <w:rPr>
          <w:rFonts w:ascii="Verdana" w:hAnsi="Verdana"/>
          <w:b/>
          <w:sz w:val="28"/>
          <w:szCs w:val="28"/>
        </w:rPr>
        <w:t xml:space="preserve"> </w:t>
      </w:r>
      <w:r w:rsidRPr="001E02CC">
        <w:rPr>
          <w:rFonts w:ascii="Verdana" w:hAnsi="Verdana"/>
          <w:b/>
          <w:sz w:val="28"/>
          <w:szCs w:val="28"/>
        </w:rPr>
        <w:t>Preached among the Gentiles,</w:t>
      </w:r>
      <w:r>
        <w:rPr>
          <w:rFonts w:ascii="Verdana" w:hAnsi="Verdana"/>
          <w:b/>
          <w:sz w:val="28"/>
          <w:szCs w:val="28"/>
        </w:rPr>
        <w:t xml:space="preserve"> </w:t>
      </w:r>
      <w:r w:rsidRPr="001E02CC">
        <w:rPr>
          <w:rFonts w:ascii="Verdana" w:hAnsi="Verdana"/>
          <w:b/>
          <w:sz w:val="28"/>
          <w:szCs w:val="28"/>
        </w:rPr>
        <w:t>Believed on in the world,</w:t>
      </w:r>
      <w:r>
        <w:rPr>
          <w:rFonts w:ascii="Verdana" w:hAnsi="Verdana"/>
          <w:b/>
          <w:sz w:val="28"/>
          <w:szCs w:val="28"/>
        </w:rPr>
        <w:t xml:space="preserve"> </w:t>
      </w:r>
      <w:r w:rsidRPr="001E02CC">
        <w:rPr>
          <w:rFonts w:ascii="Verdana" w:hAnsi="Verdana"/>
          <w:b/>
          <w:sz w:val="28"/>
          <w:szCs w:val="28"/>
        </w:rPr>
        <w:t>Received up in glory.</w:t>
      </w:r>
    </w:p>
    <w:p w:rsidR="00207C3E" w:rsidRDefault="00207C3E" w:rsidP="001E02CC">
      <w:pPr>
        <w:spacing w:after="0"/>
        <w:jc w:val="both"/>
        <w:rPr>
          <w:rFonts w:ascii="Verdana" w:hAnsi="Verdana"/>
          <w:b/>
          <w:sz w:val="28"/>
          <w:szCs w:val="28"/>
        </w:rPr>
      </w:pPr>
    </w:p>
    <w:p w:rsidR="005D5678" w:rsidRDefault="00207C3E" w:rsidP="001E02CC">
      <w:pPr>
        <w:spacing w:after="0"/>
        <w:jc w:val="both"/>
        <w:rPr>
          <w:rFonts w:ascii="Verdana" w:hAnsi="Verdana"/>
          <w:sz w:val="28"/>
          <w:szCs w:val="28"/>
        </w:rPr>
      </w:pPr>
      <w:r>
        <w:rPr>
          <w:rFonts w:ascii="Verdana" w:hAnsi="Verdana"/>
          <w:sz w:val="28"/>
          <w:szCs w:val="28"/>
        </w:rPr>
        <w:t>Saints, i</w:t>
      </w:r>
      <w:r w:rsidRPr="00207C3E">
        <w:rPr>
          <w:rFonts w:ascii="Verdana" w:hAnsi="Verdana"/>
          <w:sz w:val="28"/>
          <w:szCs w:val="28"/>
        </w:rPr>
        <w:t>n this short paragraph, probably an excerpt from an early hymn of the church, Paul affirmed the humanity and divinity of Christ. By so doing, Paul revealed the heart of the gospel, the great mystery of our faith. Every phrase of the hymn is a “mystery” beyond our comprehension yet available for us to believe. We accept the truth as it has been revealed to us. And the results of our belief are life-changing.</w:t>
      </w:r>
      <w:r w:rsidRPr="00207C3E">
        <w:rPr>
          <w:rFonts w:ascii="Verdana" w:hAnsi="Verdana"/>
          <w:sz w:val="28"/>
          <w:szCs w:val="28"/>
        </w:rPr>
        <w:cr/>
      </w:r>
    </w:p>
    <w:p w:rsidR="005D5678" w:rsidRDefault="00207C3E" w:rsidP="001E02CC">
      <w:pPr>
        <w:spacing w:after="0"/>
        <w:jc w:val="both"/>
        <w:rPr>
          <w:rFonts w:ascii="Verdana" w:hAnsi="Verdana"/>
          <w:sz w:val="28"/>
          <w:szCs w:val="28"/>
        </w:rPr>
      </w:pPr>
      <w:r w:rsidRPr="005D5678">
        <w:rPr>
          <w:rFonts w:ascii="Verdana" w:hAnsi="Verdana"/>
          <w:b/>
          <w:sz w:val="28"/>
          <w:szCs w:val="28"/>
        </w:rPr>
        <w:t>1. Christ appeared in the flesh. Jesus was a man; his incarnation provides the basis for our being right with God</w:t>
      </w:r>
      <w:r w:rsidRPr="00207C3E">
        <w:rPr>
          <w:rFonts w:ascii="Verdana" w:hAnsi="Verdana"/>
          <w:sz w:val="28"/>
          <w:szCs w:val="28"/>
        </w:rPr>
        <w:t xml:space="preserve"> </w:t>
      </w:r>
    </w:p>
    <w:p w:rsidR="005D5678" w:rsidRDefault="005D5678" w:rsidP="001E02CC">
      <w:pPr>
        <w:spacing w:after="0"/>
        <w:jc w:val="both"/>
        <w:rPr>
          <w:rFonts w:ascii="Verdana" w:hAnsi="Verdana"/>
          <w:sz w:val="28"/>
          <w:szCs w:val="28"/>
        </w:rPr>
      </w:pPr>
    </w:p>
    <w:p w:rsidR="005D5678" w:rsidRPr="00D95946" w:rsidRDefault="005D5678" w:rsidP="005D5678">
      <w:pPr>
        <w:spacing w:after="0"/>
        <w:jc w:val="both"/>
        <w:rPr>
          <w:rFonts w:ascii="Verdana" w:hAnsi="Verdana"/>
          <w:b/>
          <w:sz w:val="28"/>
          <w:szCs w:val="28"/>
        </w:rPr>
      </w:pPr>
      <w:r w:rsidRPr="00D95946">
        <w:rPr>
          <w:rFonts w:ascii="Verdana" w:hAnsi="Verdana"/>
          <w:b/>
          <w:sz w:val="28"/>
          <w:szCs w:val="28"/>
        </w:rPr>
        <w:t>Philippians 2:7</w:t>
      </w:r>
    </w:p>
    <w:p w:rsidR="005D5678" w:rsidRPr="00D95946" w:rsidRDefault="005D5678" w:rsidP="005D5678">
      <w:pPr>
        <w:spacing w:after="0"/>
        <w:jc w:val="both"/>
        <w:rPr>
          <w:rFonts w:ascii="Verdana" w:hAnsi="Verdana"/>
          <w:sz w:val="28"/>
          <w:szCs w:val="28"/>
        </w:rPr>
      </w:pPr>
      <w:r>
        <w:rPr>
          <w:rFonts w:ascii="Verdana" w:hAnsi="Verdana"/>
          <w:sz w:val="28"/>
          <w:szCs w:val="28"/>
        </w:rPr>
        <w:t>“</w:t>
      </w:r>
      <w:r w:rsidRPr="00D95946">
        <w:rPr>
          <w:rFonts w:ascii="Verdana" w:hAnsi="Verdana"/>
          <w:sz w:val="28"/>
          <w:szCs w:val="28"/>
        </w:rPr>
        <w:t>but made Himself of no reputation, taking the form of a bondservant, and coming in the likeness of men.</w:t>
      </w:r>
      <w:r>
        <w:rPr>
          <w:rFonts w:ascii="Verdana" w:hAnsi="Verdana"/>
          <w:sz w:val="28"/>
          <w:szCs w:val="28"/>
        </w:rPr>
        <w:t>”</w:t>
      </w:r>
    </w:p>
    <w:p w:rsidR="000B459A" w:rsidRPr="00E5203F" w:rsidRDefault="000B459A" w:rsidP="000B459A">
      <w:pPr>
        <w:spacing w:after="0"/>
        <w:jc w:val="both"/>
        <w:rPr>
          <w:rFonts w:ascii="Verdana" w:hAnsi="Verdana"/>
          <w:b/>
          <w:sz w:val="28"/>
          <w:szCs w:val="28"/>
        </w:rPr>
      </w:pPr>
      <w:r w:rsidRPr="00E5203F">
        <w:rPr>
          <w:rFonts w:ascii="Verdana" w:hAnsi="Verdana"/>
          <w:b/>
          <w:sz w:val="28"/>
          <w:szCs w:val="28"/>
        </w:rPr>
        <w:lastRenderedPageBreak/>
        <w:t>Romans 1:3</w:t>
      </w:r>
    </w:p>
    <w:p w:rsidR="000B459A" w:rsidRPr="00D95946" w:rsidRDefault="000B459A" w:rsidP="000B459A">
      <w:pPr>
        <w:spacing w:after="0"/>
        <w:jc w:val="both"/>
        <w:rPr>
          <w:rFonts w:ascii="Verdana" w:hAnsi="Verdana"/>
          <w:sz w:val="28"/>
          <w:szCs w:val="28"/>
        </w:rPr>
      </w:pPr>
      <w:r>
        <w:rPr>
          <w:rFonts w:ascii="Verdana" w:hAnsi="Verdana"/>
          <w:sz w:val="28"/>
          <w:szCs w:val="28"/>
        </w:rPr>
        <w:t>“</w:t>
      </w:r>
      <w:r w:rsidRPr="00D95946">
        <w:rPr>
          <w:rFonts w:ascii="Verdana" w:hAnsi="Verdana"/>
          <w:sz w:val="28"/>
          <w:szCs w:val="28"/>
        </w:rPr>
        <w:t>concerning His Son Jesus Christ our Lord, who was born of the seed of David according to the flesh,</w:t>
      </w:r>
      <w:r>
        <w:rPr>
          <w:rFonts w:ascii="Verdana" w:hAnsi="Verdana"/>
          <w:sz w:val="28"/>
          <w:szCs w:val="28"/>
        </w:rPr>
        <w:t>”</w:t>
      </w:r>
    </w:p>
    <w:p w:rsidR="000B459A" w:rsidRPr="000B459A" w:rsidRDefault="000B459A" w:rsidP="005D5678">
      <w:pPr>
        <w:spacing w:after="0"/>
        <w:jc w:val="both"/>
        <w:rPr>
          <w:rFonts w:ascii="Verdana" w:hAnsi="Verdana"/>
          <w:b/>
          <w:sz w:val="28"/>
          <w:szCs w:val="28"/>
        </w:rPr>
      </w:pPr>
    </w:p>
    <w:p w:rsidR="000B459A" w:rsidRDefault="00207C3E" w:rsidP="000B459A">
      <w:pPr>
        <w:spacing w:after="0"/>
        <w:jc w:val="both"/>
        <w:rPr>
          <w:rFonts w:ascii="Verdana" w:hAnsi="Verdana"/>
          <w:sz w:val="28"/>
          <w:szCs w:val="28"/>
        </w:rPr>
      </w:pPr>
      <w:r w:rsidRPr="000B459A">
        <w:rPr>
          <w:rFonts w:ascii="Verdana" w:hAnsi="Verdana"/>
          <w:b/>
          <w:sz w:val="28"/>
          <w:szCs w:val="28"/>
        </w:rPr>
        <w:t>2. He was shown to be righteous by the Spirit. Jesus’ resurrection showed that the Holy Spirit’s power was in him</w:t>
      </w:r>
      <w:r w:rsidRPr="00207C3E">
        <w:rPr>
          <w:rFonts w:ascii="Verdana" w:hAnsi="Verdana"/>
          <w:sz w:val="28"/>
          <w:szCs w:val="28"/>
        </w:rPr>
        <w:t xml:space="preserve"> </w:t>
      </w:r>
    </w:p>
    <w:p w:rsidR="000B459A" w:rsidRDefault="000B459A" w:rsidP="000B459A">
      <w:pPr>
        <w:spacing w:after="0"/>
        <w:jc w:val="both"/>
        <w:rPr>
          <w:rFonts w:ascii="Verdana" w:hAnsi="Verdana"/>
          <w:b/>
          <w:sz w:val="28"/>
          <w:szCs w:val="28"/>
        </w:rPr>
      </w:pPr>
    </w:p>
    <w:p w:rsidR="000B459A" w:rsidRPr="00D04AB0" w:rsidRDefault="000B459A" w:rsidP="000B459A">
      <w:pPr>
        <w:spacing w:after="0"/>
        <w:jc w:val="both"/>
        <w:rPr>
          <w:rFonts w:ascii="Verdana" w:hAnsi="Verdana"/>
          <w:b/>
          <w:sz w:val="28"/>
          <w:szCs w:val="28"/>
        </w:rPr>
      </w:pPr>
      <w:r w:rsidRPr="00D04AB0">
        <w:rPr>
          <w:rFonts w:ascii="Verdana" w:hAnsi="Verdana"/>
          <w:b/>
          <w:sz w:val="28"/>
          <w:szCs w:val="28"/>
        </w:rPr>
        <w:t>Acts 2:32-34</w:t>
      </w:r>
    </w:p>
    <w:p w:rsidR="000B459A" w:rsidRDefault="000B459A" w:rsidP="000B459A">
      <w:pPr>
        <w:spacing w:after="0"/>
        <w:jc w:val="both"/>
        <w:rPr>
          <w:rFonts w:ascii="Verdana" w:hAnsi="Verdana"/>
          <w:sz w:val="28"/>
          <w:szCs w:val="28"/>
        </w:rPr>
      </w:pPr>
      <w:r w:rsidRPr="00D04AB0">
        <w:rPr>
          <w:rFonts w:ascii="Verdana" w:hAnsi="Verdana"/>
          <w:sz w:val="28"/>
          <w:szCs w:val="28"/>
        </w:rPr>
        <w:t xml:space="preserve">32 This Jesus God has raised up, of which we are all witnesses. 33 Therefore being exalted to the right hand of God, and having received from the Father the promise of the Holy Spirit, He poured out this which you now see and hear. </w:t>
      </w:r>
      <w:r w:rsidR="00207C3E" w:rsidRPr="00207C3E">
        <w:rPr>
          <w:rFonts w:ascii="Verdana" w:hAnsi="Verdana"/>
          <w:sz w:val="28"/>
          <w:szCs w:val="28"/>
        </w:rPr>
        <w:cr/>
      </w:r>
    </w:p>
    <w:p w:rsidR="000B459A" w:rsidRPr="000B459A" w:rsidRDefault="00207C3E" w:rsidP="005D5678">
      <w:pPr>
        <w:spacing w:after="0"/>
        <w:jc w:val="both"/>
        <w:rPr>
          <w:rFonts w:ascii="Verdana" w:hAnsi="Verdana"/>
          <w:b/>
          <w:sz w:val="28"/>
          <w:szCs w:val="28"/>
        </w:rPr>
      </w:pPr>
      <w:r w:rsidRPr="000B459A">
        <w:rPr>
          <w:rFonts w:ascii="Verdana" w:hAnsi="Verdana"/>
          <w:b/>
          <w:sz w:val="28"/>
          <w:szCs w:val="28"/>
        </w:rPr>
        <w:t xml:space="preserve">3. He was seen by angels. Jesus is divine and exalted </w:t>
      </w:r>
    </w:p>
    <w:p w:rsidR="000B459A" w:rsidRDefault="000B459A" w:rsidP="000B459A">
      <w:pPr>
        <w:spacing w:after="0"/>
        <w:jc w:val="both"/>
        <w:rPr>
          <w:rFonts w:ascii="Verdana" w:hAnsi="Verdana"/>
          <w:b/>
          <w:sz w:val="28"/>
          <w:szCs w:val="28"/>
        </w:rPr>
      </w:pPr>
    </w:p>
    <w:p w:rsidR="000B459A" w:rsidRPr="00D04AB0" w:rsidRDefault="000B459A" w:rsidP="000B459A">
      <w:pPr>
        <w:spacing w:after="0"/>
        <w:jc w:val="both"/>
        <w:rPr>
          <w:rFonts w:ascii="Verdana" w:hAnsi="Verdana"/>
          <w:b/>
          <w:sz w:val="28"/>
          <w:szCs w:val="28"/>
        </w:rPr>
      </w:pPr>
      <w:r w:rsidRPr="00D04AB0">
        <w:rPr>
          <w:rFonts w:ascii="Verdana" w:hAnsi="Verdana"/>
          <w:b/>
          <w:sz w:val="28"/>
          <w:szCs w:val="28"/>
        </w:rPr>
        <w:t>Colossians 2:15</w:t>
      </w:r>
    </w:p>
    <w:p w:rsidR="000B459A" w:rsidRPr="00D04AB0" w:rsidRDefault="000B459A" w:rsidP="000B459A">
      <w:pPr>
        <w:spacing w:after="0"/>
        <w:jc w:val="both"/>
        <w:rPr>
          <w:rFonts w:ascii="Verdana" w:hAnsi="Verdana"/>
          <w:sz w:val="28"/>
          <w:szCs w:val="28"/>
        </w:rPr>
      </w:pPr>
      <w:r>
        <w:rPr>
          <w:rFonts w:ascii="Verdana" w:hAnsi="Verdana"/>
          <w:sz w:val="28"/>
          <w:szCs w:val="28"/>
        </w:rPr>
        <w:t>“</w:t>
      </w:r>
      <w:r w:rsidRPr="00D04AB0">
        <w:rPr>
          <w:rFonts w:ascii="Verdana" w:hAnsi="Verdana"/>
          <w:sz w:val="28"/>
          <w:szCs w:val="28"/>
        </w:rPr>
        <w:t>Having disarmed principalities and powers, He made a public spectacle of them, triumphing over them in it.</w:t>
      </w:r>
      <w:r>
        <w:rPr>
          <w:rFonts w:ascii="Verdana" w:hAnsi="Verdana"/>
          <w:sz w:val="28"/>
          <w:szCs w:val="28"/>
        </w:rPr>
        <w:t>”</w:t>
      </w:r>
    </w:p>
    <w:p w:rsidR="000B459A" w:rsidRDefault="000B459A" w:rsidP="005D5678">
      <w:pPr>
        <w:spacing w:after="0"/>
        <w:jc w:val="both"/>
        <w:rPr>
          <w:rFonts w:ascii="Verdana" w:hAnsi="Verdana"/>
          <w:sz w:val="28"/>
          <w:szCs w:val="28"/>
        </w:rPr>
      </w:pPr>
    </w:p>
    <w:p w:rsidR="000B459A" w:rsidRPr="00D04AB0" w:rsidRDefault="000B459A" w:rsidP="000B459A">
      <w:pPr>
        <w:spacing w:after="0"/>
        <w:jc w:val="both"/>
        <w:rPr>
          <w:rFonts w:ascii="Verdana" w:hAnsi="Verdana"/>
          <w:b/>
          <w:sz w:val="28"/>
          <w:szCs w:val="28"/>
        </w:rPr>
      </w:pPr>
      <w:r w:rsidRPr="00D04AB0">
        <w:rPr>
          <w:rFonts w:ascii="Verdana" w:hAnsi="Verdana"/>
          <w:b/>
          <w:sz w:val="28"/>
          <w:szCs w:val="28"/>
        </w:rPr>
        <w:t>Hebrews 1:6-7</w:t>
      </w:r>
    </w:p>
    <w:p w:rsidR="000B459A" w:rsidRDefault="000B459A" w:rsidP="000B459A">
      <w:pPr>
        <w:spacing w:after="0"/>
        <w:jc w:val="both"/>
        <w:rPr>
          <w:rFonts w:ascii="Verdana" w:hAnsi="Verdana"/>
          <w:sz w:val="28"/>
          <w:szCs w:val="28"/>
        </w:rPr>
      </w:pPr>
      <w:r w:rsidRPr="00D04AB0">
        <w:rPr>
          <w:rFonts w:ascii="Verdana" w:hAnsi="Verdana"/>
          <w:sz w:val="28"/>
          <w:szCs w:val="28"/>
        </w:rPr>
        <w:t xml:space="preserve">6 But when He again brings the firstborn into the world, He says: "Let all the angels of God worship Him." 7 And of the angels He says: "Who makes His angels spirits And His ministers a flame of fire." </w:t>
      </w:r>
      <w:r w:rsidR="00207C3E" w:rsidRPr="00207C3E">
        <w:rPr>
          <w:rFonts w:ascii="Verdana" w:hAnsi="Verdana"/>
          <w:sz w:val="28"/>
          <w:szCs w:val="28"/>
        </w:rPr>
        <w:t xml:space="preserve"> </w:t>
      </w:r>
    </w:p>
    <w:p w:rsidR="000B459A" w:rsidRDefault="000B459A" w:rsidP="005D5678">
      <w:pPr>
        <w:spacing w:after="0"/>
        <w:jc w:val="both"/>
        <w:rPr>
          <w:rFonts w:ascii="Verdana" w:hAnsi="Verdana"/>
          <w:sz w:val="28"/>
          <w:szCs w:val="28"/>
        </w:rPr>
      </w:pPr>
    </w:p>
    <w:p w:rsidR="000B459A" w:rsidRDefault="00207C3E" w:rsidP="005D5678">
      <w:pPr>
        <w:spacing w:after="0"/>
        <w:jc w:val="both"/>
        <w:rPr>
          <w:rFonts w:ascii="Verdana" w:hAnsi="Verdana"/>
          <w:sz w:val="28"/>
          <w:szCs w:val="28"/>
        </w:rPr>
      </w:pPr>
      <w:r w:rsidRPr="00207C3E">
        <w:rPr>
          <w:rFonts w:ascii="Verdana" w:hAnsi="Verdana"/>
          <w:sz w:val="28"/>
          <w:szCs w:val="28"/>
        </w:rPr>
        <w:t>Presumably, the entire drama of the Incarnation was a spectacle for the angels. They were witnesses and heralds of his coming. But within this poetic expression, the role of the angels and their exposure to Christ exceeds his time on earth.</w:t>
      </w:r>
    </w:p>
    <w:p w:rsidR="000B459A" w:rsidRDefault="000B459A" w:rsidP="005D5678">
      <w:pPr>
        <w:spacing w:after="0"/>
        <w:jc w:val="both"/>
        <w:rPr>
          <w:rFonts w:ascii="Verdana" w:hAnsi="Verdana"/>
          <w:sz w:val="28"/>
          <w:szCs w:val="28"/>
        </w:rPr>
      </w:pPr>
    </w:p>
    <w:p w:rsidR="000B459A" w:rsidRDefault="00207C3E" w:rsidP="005D5678">
      <w:pPr>
        <w:spacing w:after="0"/>
        <w:jc w:val="both"/>
        <w:rPr>
          <w:rFonts w:ascii="Verdana" w:hAnsi="Verdana"/>
          <w:sz w:val="28"/>
          <w:szCs w:val="28"/>
        </w:rPr>
      </w:pPr>
      <w:r w:rsidRPr="000B459A">
        <w:rPr>
          <w:rFonts w:ascii="Verdana" w:hAnsi="Verdana"/>
          <w:b/>
          <w:sz w:val="28"/>
          <w:szCs w:val="28"/>
        </w:rPr>
        <w:t>4. He was announced to the nations, pointing to the worldwide proclamation of the gospel</w:t>
      </w:r>
      <w:r w:rsidRPr="00207C3E">
        <w:rPr>
          <w:rFonts w:ascii="Verdana" w:hAnsi="Verdana"/>
          <w:sz w:val="28"/>
          <w:szCs w:val="28"/>
        </w:rPr>
        <w:t xml:space="preserve"> </w:t>
      </w:r>
    </w:p>
    <w:p w:rsidR="000B459A" w:rsidRDefault="000B459A" w:rsidP="005D5678">
      <w:pPr>
        <w:spacing w:after="0"/>
        <w:jc w:val="both"/>
        <w:rPr>
          <w:rFonts w:ascii="Verdana" w:hAnsi="Verdana"/>
          <w:sz w:val="28"/>
          <w:szCs w:val="28"/>
        </w:rPr>
      </w:pPr>
    </w:p>
    <w:p w:rsidR="00DD4B68" w:rsidRPr="0050359C" w:rsidRDefault="00DD4B68" w:rsidP="00DD4B68">
      <w:pPr>
        <w:spacing w:after="0"/>
        <w:jc w:val="both"/>
        <w:rPr>
          <w:rFonts w:ascii="Verdana" w:hAnsi="Verdana"/>
          <w:b/>
          <w:sz w:val="28"/>
          <w:szCs w:val="28"/>
        </w:rPr>
      </w:pPr>
      <w:r w:rsidRPr="0050359C">
        <w:rPr>
          <w:rFonts w:ascii="Verdana" w:hAnsi="Verdana"/>
          <w:b/>
          <w:sz w:val="28"/>
          <w:szCs w:val="28"/>
        </w:rPr>
        <w:lastRenderedPageBreak/>
        <w:t>Colossians 1:23</w:t>
      </w:r>
    </w:p>
    <w:p w:rsidR="00DD4B68" w:rsidRPr="00D04AB0" w:rsidRDefault="00DD4B68" w:rsidP="00DD4B68">
      <w:pPr>
        <w:spacing w:after="0"/>
        <w:jc w:val="both"/>
        <w:rPr>
          <w:rFonts w:ascii="Verdana" w:hAnsi="Verdana"/>
          <w:sz w:val="28"/>
          <w:szCs w:val="28"/>
        </w:rPr>
      </w:pPr>
      <w:r>
        <w:rPr>
          <w:rFonts w:ascii="Verdana" w:hAnsi="Verdana"/>
          <w:sz w:val="28"/>
          <w:szCs w:val="28"/>
        </w:rPr>
        <w:t>“</w:t>
      </w:r>
      <w:r w:rsidRPr="00D04AB0">
        <w:rPr>
          <w:rFonts w:ascii="Verdana" w:hAnsi="Verdana"/>
          <w:sz w:val="28"/>
          <w:szCs w:val="28"/>
        </w:rPr>
        <w:t>if indeed you continue in the faith, grounded and steadfast, and are not moved away from the hope of the gospel which you heard, which was preached to every creature under heaven, of which I, Paul, became a minister.</w:t>
      </w:r>
      <w:r>
        <w:rPr>
          <w:rFonts w:ascii="Verdana" w:hAnsi="Verdana"/>
          <w:sz w:val="28"/>
          <w:szCs w:val="28"/>
        </w:rPr>
        <w:t>”</w:t>
      </w:r>
      <w:r w:rsidRPr="00D04AB0">
        <w:rPr>
          <w:rFonts w:ascii="Verdana" w:hAnsi="Verdana"/>
          <w:sz w:val="28"/>
          <w:szCs w:val="28"/>
        </w:rPr>
        <w:t xml:space="preserve"> </w:t>
      </w:r>
    </w:p>
    <w:p w:rsidR="00DD4B68" w:rsidRDefault="00DD4B68" w:rsidP="005D5678">
      <w:pPr>
        <w:spacing w:after="0"/>
        <w:jc w:val="both"/>
        <w:rPr>
          <w:rFonts w:ascii="Verdana" w:hAnsi="Verdana"/>
          <w:sz w:val="28"/>
          <w:szCs w:val="28"/>
        </w:rPr>
      </w:pPr>
    </w:p>
    <w:p w:rsidR="00DD4B68" w:rsidRDefault="00207C3E" w:rsidP="005D5678">
      <w:pPr>
        <w:spacing w:after="0"/>
        <w:jc w:val="both"/>
        <w:rPr>
          <w:rFonts w:ascii="Verdana" w:hAnsi="Verdana"/>
          <w:sz w:val="28"/>
          <w:szCs w:val="28"/>
        </w:rPr>
      </w:pPr>
      <w:r w:rsidRPr="00DD4B68">
        <w:rPr>
          <w:rFonts w:ascii="Verdana" w:hAnsi="Verdana"/>
          <w:b/>
          <w:sz w:val="28"/>
          <w:szCs w:val="28"/>
        </w:rPr>
        <w:t>5. He was believed on in the world.</w:t>
      </w:r>
      <w:r w:rsidRPr="00207C3E">
        <w:rPr>
          <w:rFonts w:ascii="Verdana" w:hAnsi="Verdana"/>
          <w:sz w:val="28"/>
          <w:szCs w:val="28"/>
        </w:rPr>
        <w:t xml:space="preserve"> </w:t>
      </w:r>
    </w:p>
    <w:p w:rsidR="00DD4B68" w:rsidRDefault="00DD4B68" w:rsidP="005D5678">
      <w:pPr>
        <w:spacing w:after="0"/>
        <w:jc w:val="both"/>
        <w:rPr>
          <w:rFonts w:ascii="Verdana" w:hAnsi="Verdana"/>
          <w:sz w:val="28"/>
          <w:szCs w:val="28"/>
        </w:rPr>
      </w:pPr>
    </w:p>
    <w:p w:rsidR="00DD4B68" w:rsidRPr="00DD4B68" w:rsidRDefault="00207C3E" w:rsidP="005D5678">
      <w:pPr>
        <w:spacing w:after="0"/>
        <w:jc w:val="both"/>
        <w:rPr>
          <w:rFonts w:ascii="Verdana" w:hAnsi="Verdana"/>
          <w:b/>
          <w:sz w:val="28"/>
          <w:szCs w:val="28"/>
        </w:rPr>
      </w:pPr>
      <w:r w:rsidRPr="00207C3E">
        <w:rPr>
          <w:rFonts w:ascii="Verdana" w:hAnsi="Verdana"/>
          <w:sz w:val="28"/>
          <w:szCs w:val="28"/>
        </w:rPr>
        <w:t>Christ is not only preached among all nations, but he also is believed on across the world. This points to a continual fulfillment today as Christ is still preached in nations that have not heard of him.</w:t>
      </w:r>
      <w:r w:rsidRPr="00207C3E">
        <w:rPr>
          <w:rFonts w:ascii="Verdana" w:hAnsi="Verdana"/>
          <w:sz w:val="28"/>
          <w:szCs w:val="28"/>
        </w:rPr>
        <w:cr/>
      </w:r>
    </w:p>
    <w:p w:rsidR="00DD4B68" w:rsidRDefault="00207C3E" w:rsidP="005D5678">
      <w:pPr>
        <w:spacing w:after="0"/>
        <w:jc w:val="both"/>
        <w:rPr>
          <w:rFonts w:ascii="Verdana" w:hAnsi="Verdana"/>
          <w:sz w:val="28"/>
          <w:szCs w:val="28"/>
        </w:rPr>
      </w:pPr>
      <w:r w:rsidRPr="00DD4B68">
        <w:rPr>
          <w:rFonts w:ascii="Verdana" w:hAnsi="Verdana"/>
          <w:b/>
          <w:sz w:val="28"/>
          <w:szCs w:val="28"/>
        </w:rPr>
        <w:t>6. Finally, he was taken up into heaven.</w:t>
      </w:r>
      <w:r w:rsidRPr="00207C3E">
        <w:rPr>
          <w:rFonts w:ascii="Verdana" w:hAnsi="Verdana"/>
          <w:sz w:val="28"/>
          <w:szCs w:val="28"/>
        </w:rPr>
        <w:t xml:space="preserve"> </w:t>
      </w:r>
    </w:p>
    <w:p w:rsidR="00DD4B68" w:rsidRDefault="00DD4B68" w:rsidP="005D5678">
      <w:pPr>
        <w:spacing w:after="0"/>
        <w:jc w:val="both"/>
        <w:rPr>
          <w:rFonts w:ascii="Verdana" w:hAnsi="Verdana"/>
          <w:sz w:val="28"/>
          <w:szCs w:val="28"/>
        </w:rPr>
      </w:pPr>
    </w:p>
    <w:p w:rsidR="00DD4B68" w:rsidRDefault="00DD4B68" w:rsidP="005D5678">
      <w:pPr>
        <w:spacing w:after="0"/>
        <w:jc w:val="both"/>
        <w:rPr>
          <w:rFonts w:ascii="Verdana" w:hAnsi="Verdana"/>
          <w:b/>
          <w:sz w:val="28"/>
          <w:szCs w:val="28"/>
        </w:rPr>
      </w:pPr>
      <w:r>
        <w:rPr>
          <w:rFonts w:ascii="Verdana" w:hAnsi="Verdana"/>
          <w:sz w:val="28"/>
          <w:szCs w:val="28"/>
        </w:rPr>
        <w:t>Saints, t</w:t>
      </w:r>
      <w:r w:rsidR="00207C3E" w:rsidRPr="00207C3E">
        <w:rPr>
          <w:rFonts w:ascii="Verdana" w:hAnsi="Verdana"/>
          <w:sz w:val="28"/>
          <w:szCs w:val="28"/>
        </w:rPr>
        <w:t>his refers to the Ascension: “The same one who came down is the one who ascended higher than all the heavens, so that his rule might fill the entire universe” (Ephesians 4:10).</w:t>
      </w:r>
      <w:r w:rsidR="001E02CC" w:rsidRPr="001E02CC">
        <w:rPr>
          <w:rFonts w:ascii="Verdana" w:hAnsi="Verdana"/>
          <w:b/>
          <w:sz w:val="28"/>
          <w:szCs w:val="28"/>
        </w:rPr>
        <w:t xml:space="preserve"> </w:t>
      </w:r>
    </w:p>
    <w:p w:rsidR="00DD4B68" w:rsidRPr="0050359C" w:rsidRDefault="00DD4B68" w:rsidP="00DD4B68">
      <w:pPr>
        <w:spacing w:after="0"/>
        <w:jc w:val="both"/>
        <w:rPr>
          <w:rFonts w:ascii="Verdana" w:hAnsi="Verdana"/>
          <w:sz w:val="28"/>
          <w:szCs w:val="28"/>
        </w:rPr>
      </w:pPr>
    </w:p>
    <w:p w:rsidR="00DD4B68" w:rsidRPr="0050359C" w:rsidRDefault="00DD4B68" w:rsidP="00DD4B68">
      <w:pPr>
        <w:spacing w:after="0"/>
        <w:jc w:val="both"/>
        <w:rPr>
          <w:rFonts w:ascii="Verdana" w:hAnsi="Verdana"/>
          <w:b/>
          <w:sz w:val="28"/>
          <w:szCs w:val="28"/>
        </w:rPr>
      </w:pPr>
      <w:r w:rsidRPr="0050359C">
        <w:rPr>
          <w:rFonts w:ascii="Verdana" w:hAnsi="Verdana"/>
          <w:b/>
          <w:sz w:val="28"/>
          <w:szCs w:val="28"/>
        </w:rPr>
        <w:t>Ephesians 4:10</w:t>
      </w:r>
    </w:p>
    <w:p w:rsidR="00DD4B68" w:rsidRPr="0050359C" w:rsidRDefault="00DD4B68" w:rsidP="00DD4B68">
      <w:pPr>
        <w:spacing w:after="0"/>
        <w:jc w:val="both"/>
        <w:rPr>
          <w:rFonts w:ascii="Verdana" w:hAnsi="Verdana"/>
          <w:sz w:val="28"/>
          <w:szCs w:val="28"/>
        </w:rPr>
      </w:pPr>
      <w:r>
        <w:rPr>
          <w:rFonts w:ascii="Verdana" w:hAnsi="Verdana"/>
          <w:sz w:val="28"/>
          <w:szCs w:val="28"/>
        </w:rPr>
        <w:t>“</w:t>
      </w:r>
      <w:r w:rsidRPr="0050359C">
        <w:rPr>
          <w:rFonts w:ascii="Verdana" w:hAnsi="Verdana"/>
          <w:sz w:val="28"/>
          <w:szCs w:val="28"/>
        </w:rPr>
        <w:t>He who descended is also the One who ascended far above all the heavens, that He might fill all things</w:t>
      </w:r>
      <w:r>
        <w:rPr>
          <w:rFonts w:ascii="Verdana" w:hAnsi="Verdana"/>
          <w:sz w:val="28"/>
          <w:szCs w:val="28"/>
        </w:rPr>
        <w:t>”</w:t>
      </w:r>
    </w:p>
    <w:p w:rsidR="00A25D21" w:rsidRDefault="001E02CC" w:rsidP="005D5678">
      <w:pPr>
        <w:spacing w:after="0"/>
        <w:jc w:val="both"/>
        <w:rPr>
          <w:rFonts w:ascii="Verdana" w:hAnsi="Verdana"/>
          <w:b/>
          <w:sz w:val="28"/>
          <w:szCs w:val="28"/>
        </w:rPr>
      </w:pPr>
      <w:r w:rsidRPr="001E02CC">
        <w:rPr>
          <w:rFonts w:ascii="Verdana" w:hAnsi="Verdana"/>
          <w:b/>
          <w:sz w:val="28"/>
          <w:szCs w:val="28"/>
        </w:rPr>
        <w:t xml:space="preserve"> </w:t>
      </w:r>
    </w:p>
    <w:p w:rsidR="00A25D21" w:rsidRPr="00A25D21" w:rsidRDefault="00A25D21" w:rsidP="00A25D21">
      <w:pPr>
        <w:spacing w:after="0"/>
        <w:jc w:val="both"/>
        <w:rPr>
          <w:rFonts w:ascii="Verdana" w:hAnsi="Verdana"/>
          <w:b/>
          <w:sz w:val="28"/>
          <w:szCs w:val="28"/>
        </w:rPr>
      </w:pPr>
      <w:r w:rsidRPr="00A25D21">
        <w:rPr>
          <w:rFonts w:ascii="Verdana" w:hAnsi="Verdana"/>
          <w:b/>
          <w:sz w:val="28"/>
          <w:szCs w:val="28"/>
        </w:rPr>
        <w:t>Let’s pray</w:t>
      </w:r>
    </w:p>
    <w:p w:rsidR="00A25D21" w:rsidRDefault="00A25D21" w:rsidP="00A25D21">
      <w:pPr>
        <w:spacing w:after="0"/>
        <w:jc w:val="both"/>
        <w:rPr>
          <w:rFonts w:ascii="Verdana" w:hAnsi="Verdana"/>
          <w:b/>
          <w:sz w:val="28"/>
          <w:szCs w:val="28"/>
          <w:u w:val="single"/>
        </w:rPr>
      </w:pPr>
    </w:p>
    <w:p w:rsidR="00A25D21" w:rsidRDefault="00A25D21" w:rsidP="00A25D21">
      <w:pPr>
        <w:spacing w:after="0"/>
        <w:jc w:val="both"/>
        <w:rPr>
          <w:rFonts w:ascii="Verdana" w:hAnsi="Verdana"/>
          <w:b/>
          <w:sz w:val="28"/>
          <w:szCs w:val="28"/>
          <w:u w:val="single"/>
        </w:rPr>
      </w:pPr>
    </w:p>
    <w:p w:rsidR="00A25D21" w:rsidRDefault="00A25D21" w:rsidP="00A25D21">
      <w:pPr>
        <w:spacing w:after="0"/>
        <w:jc w:val="both"/>
        <w:rPr>
          <w:rFonts w:ascii="Verdana" w:hAnsi="Verdana"/>
          <w:b/>
          <w:sz w:val="28"/>
          <w:szCs w:val="28"/>
          <w:u w:val="single"/>
        </w:rPr>
      </w:pPr>
    </w:p>
    <w:p w:rsidR="00A25D21" w:rsidRDefault="00A25D21" w:rsidP="00A25D21">
      <w:pPr>
        <w:spacing w:after="0"/>
        <w:jc w:val="both"/>
        <w:rPr>
          <w:rFonts w:ascii="Verdana" w:hAnsi="Verdana"/>
          <w:b/>
          <w:sz w:val="28"/>
          <w:szCs w:val="28"/>
          <w:u w:val="single"/>
        </w:rPr>
      </w:pPr>
    </w:p>
    <w:p w:rsidR="00A25D21" w:rsidRDefault="00A25D21" w:rsidP="00A25D21">
      <w:pPr>
        <w:spacing w:after="0"/>
        <w:jc w:val="center"/>
        <w:rPr>
          <w:rFonts w:ascii="Verdana" w:hAnsi="Verdana"/>
          <w:b/>
          <w:sz w:val="28"/>
          <w:szCs w:val="28"/>
          <w:u w:val="single"/>
        </w:rPr>
      </w:pPr>
      <w:r>
        <w:rPr>
          <w:rFonts w:ascii="Verdana" w:hAnsi="Verdana"/>
          <w:b/>
          <w:sz w:val="28"/>
          <w:szCs w:val="28"/>
          <w:u w:val="single"/>
        </w:rPr>
        <w:t>Benediction</w:t>
      </w:r>
    </w:p>
    <w:p w:rsidR="00A25D21" w:rsidRDefault="00A25D21" w:rsidP="00A25D21">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bookmarkStart w:id="0" w:name="_GoBack"/>
      <w:bookmarkEnd w:id="0"/>
    </w:p>
    <w:sectPr w:rsidR="00A25D21"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B0B" w:rsidRDefault="00A26B0B" w:rsidP="00987402">
      <w:pPr>
        <w:spacing w:after="0" w:line="240" w:lineRule="auto"/>
      </w:pPr>
      <w:r>
        <w:separator/>
      </w:r>
    </w:p>
  </w:endnote>
  <w:endnote w:type="continuationSeparator" w:id="0">
    <w:p w:rsidR="00A26B0B" w:rsidRDefault="00A26B0B"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DD4B68">
              <w:rPr>
                <w:b/>
                <w:noProof/>
              </w:rPr>
              <w:t>1</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DD4B68">
              <w:rPr>
                <w:b/>
                <w:noProof/>
              </w:rPr>
              <w:t>9</w:t>
            </w:r>
            <w:r w:rsidR="00E75F68">
              <w:rPr>
                <w:b/>
                <w:sz w:val="24"/>
                <w:szCs w:val="24"/>
              </w:rPr>
              <w:fldChar w:fldCharType="end"/>
            </w:r>
          </w:p>
        </w:sdtContent>
      </w:sdt>
    </w:sdtContent>
  </w:sdt>
  <w:p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B0B" w:rsidRDefault="00A26B0B" w:rsidP="00987402">
      <w:pPr>
        <w:spacing w:after="0" w:line="240" w:lineRule="auto"/>
      </w:pPr>
      <w:r>
        <w:separator/>
      </w:r>
    </w:p>
  </w:footnote>
  <w:footnote w:type="continuationSeparator" w:id="0">
    <w:p w:rsidR="00A26B0B" w:rsidRDefault="00A26B0B"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5C49"/>
    <w:rsid w:val="0001777F"/>
    <w:rsid w:val="0002150F"/>
    <w:rsid w:val="00021DFF"/>
    <w:rsid w:val="000220A1"/>
    <w:rsid w:val="000240CA"/>
    <w:rsid w:val="0002460D"/>
    <w:rsid w:val="00025EEC"/>
    <w:rsid w:val="00026144"/>
    <w:rsid w:val="00026EE7"/>
    <w:rsid w:val="000327EE"/>
    <w:rsid w:val="000329EB"/>
    <w:rsid w:val="00033F0A"/>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6DB2"/>
    <w:rsid w:val="00076F18"/>
    <w:rsid w:val="0008133A"/>
    <w:rsid w:val="000813D6"/>
    <w:rsid w:val="000822FC"/>
    <w:rsid w:val="00084D34"/>
    <w:rsid w:val="00085A83"/>
    <w:rsid w:val="000867EE"/>
    <w:rsid w:val="00087AAE"/>
    <w:rsid w:val="0009082F"/>
    <w:rsid w:val="000917D6"/>
    <w:rsid w:val="0009261B"/>
    <w:rsid w:val="000934B1"/>
    <w:rsid w:val="000946C8"/>
    <w:rsid w:val="00095A53"/>
    <w:rsid w:val="000965AD"/>
    <w:rsid w:val="000974D5"/>
    <w:rsid w:val="00097ABC"/>
    <w:rsid w:val="00097EDB"/>
    <w:rsid w:val="000A0294"/>
    <w:rsid w:val="000A0F1D"/>
    <w:rsid w:val="000A12C5"/>
    <w:rsid w:val="000A29A7"/>
    <w:rsid w:val="000A5E4D"/>
    <w:rsid w:val="000A6EA5"/>
    <w:rsid w:val="000A742F"/>
    <w:rsid w:val="000A7A04"/>
    <w:rsid w:val="000A7CAB"/>
    <w:rsid w:val="000B0053"/>
    <w:rsid w:val="000B00CF"/>
    <w:rsid w:val="000B039A"/>
    <w:rsid w:val="000B0911"/>
    <w:rsid w:val="000B0CB4"/>
    <w:rsid w:val="000B1FBB"/>
    <w:rsid w:val="000B2207"/>
    <w:rsid w:val="000B2B22"/>
    <w:rsid w:val="000B459A"/>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6756"/>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20A6F"/>
    <w:rsid w:val="00126F2E"/>
    <w:rsid w:val="00132742"/>
    <w:rsid w:val="00133572"/>
    <w:rsid w:val="0013382C"/>
    <w:rsid w:val="00133C06"/>
    <w:rsid w:val="0013446A"/>
    <w:rsid w:val="00134B24"/>
    <w:rsid w:val="00134EAE"/>
    <w:rsid w:val="001365E5"/>
    <w:rsid w:val="0013663C"/>
    <w:rsid w:val="00137EE2"/>
    <w:rsid w:val="001408B9"/>
    <w:rsid w:val="00140FD0"/>
    <w:rsid w:val="0014262A"/>
    <w:rsid w:val="00143D0A"/>
    <w:rsid w:val="001450DD"/>
    <w:rsid w:val="001454BC"/>
    <w:rsid w:val="001465A6"/>
    <w:rsid w:val="00146C71"/>
    <w:rsid w:val="00146F03"/>
    <w:rsid w:val="00147BD0"/>
    <w:rsid w:val="0015154D"/>
    <w:rsid w:val="00152466"/>
    <w:rsid w:val="00153145"/>
    <w:rsid w:val="00153952"/>
    <w:rsid w:val="00154118"/>
    <w:rsid w:val="00156762"/>
    <w:rsid w:val="00156D25"/>
    <w:rsid w:val="00157BEC"/>
    <w:rsid w:val="0016343C"/>
    <w:rsid w:val="001634EB"/>
    <w:rsid w:val="0016359C"/>
    <w:rsid w:val="00163AC9"/>
    <w:rsid w:val="00164EAF"/>
    <w:rsid w:val="001666DA"/>
    <w:rsid w:val="001714CE"/>
    <w:rsid w:val="00175F2D"/>
    <w:rsid w:val="001766A4"/>
    <w:rsid w:val="00177DCB"/>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43"/>
    <w:rsid w:val="001B0304"/>
    <w:rsid w:val="001B0414"/>
    <w:rsid w:val="001B1F7A"/>
    <w:rsid w:val="001B62D2"/>
    <w:rsid w:val="001C1049"/>
    <w:rsid w:val="001C11F9"/>
    <w:rsid w:val="001C172B"/>
    <w:rsid w:val="001C1E68"/>
    <w:rsid w:val="001C368E"/>
    <w:rsid w:val="001C389D"/>
    <w:rsid w:val="001C6049"/>
    <w:rsid w:val="001D10B1"/>
    <w:rsid w:val="001D3952"/>
    <w:rsid w:val="001D435C"/>
    <w:rsid w:val="001D4985"/>
    <w:rsid w:val="001D5451"/>
    <w:rsid w:val="001D664A"/>
    <w:rsid w:val="001D7ADF"/>
    <w:rsid w:val="001E02CC"/>
    <w:rsid w:val="001E09F8"/>
    <w:rsid w:val="001E3816"/>
    <w:rsid w:val="001E3F15"/>
    <w:rsid w:val="001E4E18"/>
    <w:rsid w:val="001E6A61"/>
    <w:rsid w:val="001F0958"/>
    <w:rsid w:val="001F4501"/>
    <w:rsid w:val="001F477A"/>
    <w:rsid w:val="001F4B61"/>
    <w:rsid w:val="001F5173"/>
    <w:rsid w:val="001F59F7"/>
    <w:rsid w:val="001F6451"/>
    <w:rsid w:val="001F75CE"/>
    <w:rsid w:val="0020018D"/>
    <w:rsid w:val="002013D4"/>
    <w:rsid w:val="00202346"/>
    <w:rsid w:val="00202BFC"/>
    <w:rsid w:val="00202CC3"/>
    <w:rsid w:val="00204818"/>
    <w:rsid w:val="00205214"/>
    <w:rsid w:val="00207C3E"/>
    <w:rsid w:val="00210D99"/>
    <w:rsid w:val="0021394F"/>
    <w:rsid w:val="0021586D"/>
    <w:rsid w:val="00216139"/>
    <w:rsid w:val="00216D56"/>
    <w:rsid w:val="00220914"/>
    <w:rsid w:val="0022179B"/>
    <w:rsid w:val="00221F4E"/>
    <w:rsid w:val="002220AE"/>
    <w:rsid w:val="00223937"/>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3FC4"/>
    <w:rsid w:val="002A4FD8"/>
    <w:rsid w:val="002A52C9"/>
    <w:rsid w:val="002A5F3B"/>
    <w:rsid w:val="002A6824"/>
    <w:rsid w:val="002A698B"/>
    <w:rsid w:val="002A7017"/>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4FB2"/>
    <w:rsid w:val="002D5463"/>
    <w:rsid w:val="002D6451"/>
    <w:rsid w:val="002D6A87"/>
    <w:rsid w:val="002D7AE6"/>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6775"/>
    <w:rsid w:val="00307BEA"/>
    <w:rsid w:val="00307F58"/>
    <w:rsid w:val="00310968"/>
    <w:rsid w:val="00312004"/>
    <w:rsid w:val="0031350C"/>
    <w:rsid w:val="0031473B"/>
    <w:rsid w:val="003203FD"/>
    <w:rsid w:val="00320DCE"/>
    <w:rsid w:val="00320DDC"/>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C60"/>
    <w:rsid w:val="003A3FFE"/>
    <w:rsid w:val="003A5553"/>
    <w:rsid w:val="003B139D"/>
    <w:rsid w:val="003B4DFB"/>
    <w:rsid w:val="003B57EE"/>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2AA0"/>
    <w:rsid w:val="003E6DB2"/>
    <w:rsid w:val="003E7B49"/>
    <w:rsid w:val="003F13CC"/>
    <w:rsid w:val="003F2B84"/>
    <w:rsid w:val="003F37C2"/>
    <w:rsid w:val="003F5020"/>
    <w:rsid w:val="003F5BB0"/>
    <w:rsid w:val="004016A2"/>
    <w:rsid w:val="00403480"/>
    <w:rsid w:val="00407689"/>
    <w:rsid w:val="00412A66"/>
    <w:rsid w:val="0041456F"/>
    <w:rsid w:val="00414588"/>
    <w:rsid w:val="004151F5"/>
    <w:rsid w:val="004155F0"/>
    <w:rsid w:val="00416CF7"/>
    <w:rsid w:val="004219EB"/>
    <w:rsid w:val="004232B4"/>
    <w:rsid w:val="004241F1"/>
    <w:rsid w:val="00430390"/>
    <w:rsid w:val="00430E37"/>
    <w:rsid w:val="00431BBF"/>
    <w:rsid w:val="00432200"/>
    <w:rsid w:val="0043286B"/>
    <w:rsid w:val="00433117"/>
    <w:rsid w:val="00435E17"/>
    <w:rsid w:val="0043685D"/>
    <w:rsid w:val="00436C8C"/>
    <w:rsid w:val="00437AC0"/>
    <w:rsid w:val="00441493"/>
    <w:rsid w:val="00442020"/>
    <w:rsid w:val="004425E5"/>
    <w:rsid w:val="00444120"/>
    <w:rsid w:val="00444ECC"/>
    <w:rsid w:val="004504C1"/>
    <w:rsid w:val="00450B16"/>
    <w:rsid w:val="0045220E"/>
    <w:rsid w:val="004528E2"/>
    <w:rsid w:val="004541C6"/>
    <w:rsid w:val="00454542"/>
    <w:rsid w:val="00455E5A"/>
    <w:rsid w:val="0045798A"/>
    <w:rsid w:val="00457F55"/>
    <w:rsid w:val="00461831"/>
    <w:rsid w:val="00461E4C"/>
    <w:rsid w:val="00462085"/>
    <w:rsid w:val="00462904"/>
    <w:rsid w:val="00463752"/>
    <w:rsid w:val="00466B79"/>
    <w:rsid w:val="00470D4B"/>
    <w:rsid w:val="00472F0B"/>
    <w:rsid w:val="00473C98"/>
    <w:rsid w:val="00475A5C"/>
    <w:rsid w:val="004767CC"/>
    <w:rsid w:val="00484387"/>
    <w:rsid w:val="004845F4"/>
    <w:rsid w:val="0048577A"/>
    <w:rsid w:val="004858F7"/>
    <w:rsid w:val="00491753"/>
    <w:rsid w:val="00491C32"/>
    <w:rsid w:val="00491CFF"/>
    <w:rsid w:val="00491DED"/>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1C74"/>
    <w:rsid w:val="004B25BA"/>
    <w:rsid w:val="004B2818"/>
    <w:rsid w:val="004B3A82"/>
    <w:rsid w:val="004B5232"/>
    <w:rsid w:val="004B61C9"/>
    <w:rsid w:val="004B7A84"/>
    <w:rsid w:val="004B7B6A"/>
    <w:rsid w:val="004C11E1"/>
    <w:rsid w:val="004D3150"/>
    <w:rsid w:val="004D40D6"/>
    <w:rsid w:val="004D49BF"/>
    <w:rsid w:val="004D74B9"/>
    <w:rsid w:val="004D76E2"/>
    <w:rsid w:val="004E0D4C"/>
    <w:rsid w:val="004E338A"/>
    <w:rsid w:val="004E4117"/>
    <w:rsid w:val="004E56C9"/>
    <w:rsid w:val="004E5C14"/>
    <w:rsid w:val="004E5E2F"/>
    <w:rsid w:val="004E6433"/>
    <w:rsid w:val="004F3A87"/>
    <w:rsid w:val="00500BEC"/>
    <w:rsid w:val="00501EFE"/>
    <w:rsid w:val="00504A78"/>
    <w:rsid w:val="0050647A"/>
    <w:rsid w:val="00507A82"/>
    <w:rsid w:val="0051030E"/>
    <w:rsid w:val="00514DE8"/>
    <w:rsid w:val="00515E1C"/>
    <w:rsid w:val="005166A6"/>
    <w:rsid w:val="005169D2"/>
    <w:rsid w:val="00520198"/>
    <w:rsid w:val="005206ED"/>
    <w:rsid w:val="005213FB"/>
    <w:rsid w:val="00521FBE"/>
    <w:rsid w:val="005220E6"/>
    <w:rsid w:val="005222C3"/>
    <w:rsid w:val="005225C5"/>
    <w:rsid w:val="00522892"/>
    <w:rsid w:val="00526149"/>
    <w:rsid w:val="005269E7"/>
    <w:rsid w:val="00530156"/>
    <w:rsid w:val="0053230E"/>
    <w:rsid w:val="00532E04"/>
    <w:rsid w:val="00533B2A"/>
    <w:rsid w:val="00534474"/>
    <w:rsid w:val="0053529F"/>
    <w:rsid w:val="0053786D"/>
    <w:rsid w:val="00540D9F"/>
    <w:rsid w:val="00541E6C"/>
    <w:rsid w:val="00544B94"/>
    <w:rsid w:val="00545EFE"/>
    <w:rsid w:val="0054617C"/>
    <w:rsid w:val="005465E6"/>
    <w:rsid w:val="0055370C"/>
    <w:rsid w:val="005537A0"/>
    <w:rsid w:val="00553A1C"/>
    <w:rsid w:val="0055401D"/>
    <w:rsid w:val="005553CF"/>
    <w:rsid w:val="00555C51"/>
    <w:rsid w:val="00555D70"/>
    <w:rsid w:val="0055622D"/>
    <w:rsid w:val="005601CA"/>
    <w:rsid w:val="005601DB"/>
    <w:rsid w:val="00561F16"/>
    <w:rsid w:val="0056446A"/>
    <w:rsid w:val="00564FC8"/>
    <w:rsid w:val="0056563A"/>
    <w:rsid w:val="005658DB"/>
    <w:rsid w:val="00566BBA"/>
    <w:rsid w:val="0057353C"/>
    <w:rsid w:val="00574876"/>
    <w:rsid w:val="005750F9"/>
    <w:rsid w:val="005764B3"/>
    <w:rsid w:val="00577E01"/>
    <w:rsid w:val="005811C9"/>
    <w:rsid w:val="00581519"/>
    <w:rsid w:val="00582473"/>
    <w:rsid w:val="00582C2D"/>
    <w:rsid w:val="00582CA8"/>
    <w:rsid w:val="005844C5"/>
    <w:rsid w:val="00584687"/>
    <w:rsid w:val="00587249"/>
    <w:rsid w:val="005903AC"/>
    <w:rsid w:val="0059092C"/>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678"/>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2779"/>
    <w:rsid w:val="0062315E"/>
    <w:rsid w:val="00623322"/>
    <w:rsid w:val="00623F4D"/>
    <w:rsid w:val="00627E26"/>
    <w:rsid w:val="00630106"/>
    <w:rsid w:val="00631601"/>
    <w:rsid w:val="00632A37"/>
    <w:rsid w:val="006348F7"/>
    <w:rsid w:val="00634F11"/>
    <w:rsid w:val="006359D6"/>
    <w:rsid w:val="00635A6F"/>
    <w:rsid w:val="00637F43"/>
    <w:rsid w:val="00640788"/>
    <w:rsid w:val="00641A93"/>
    <w:rsid w:val="00642507"/>
    <w:rsid w:val="006429C8"/>
    <w:rsid w:val="0064405E"/>
    <w:rsid w:val="0064464C"/>
    <w:rsid w:val="00644B4D"/>
    <w:rsid w:val="00645B11"/>
    <w:rsid w:val="00646966"/>
    <w:rsid w:val="00650FE2"/>
    <w:rsid w:val="006510E7"/>
    <w:rsid w:val="006532F8"/>
    <w:rsid w:val="00653478"/>
    <w:rsid w:val="00653EE1"/>
    <w:rsid w:val="006543A8"/>
    <w:rsid w:val="00654882"/>
    <w:rsid w:val="006605CF"/>
    <w:rsid w:val="00660783"/>
    <w:rsid w:val="006637EA"/>
    <w:rsid w:val="00663EC7"/>
    <w:rsid w:val="00664414"/>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434C"/>
    <w:rsid w:val="00696EBF"/>
    <w:rsid w:val="006A1545"/>
    <w:rsid w:val="006A1965"/>
    <w:rsid w:val="006A2D16"/>
    <w:rsid w:val="006A3CD4"/>
    <w:rsid w:val="006A3E87"/>
    <w:rsid w:val="006A42BB"/>
    <w:rsid w:val="006A512E"/>
    <w:rsid w:val="006A51AA"/>
    <w:rsid w:val="006B0F63"/>
    <w:rsid w:val="006B1CB9"/>
    <w:rsid w:val="006B348A"/>
    <w:rsid w:val="006B35E8"/>
    <w:rsid w:val="006B4A72"/>
    <w:rsid w:val="006B5C8E"/>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749F"/>
    <w:rsid w:val="006E7D0B"/>
    <w:rsid w:val="006F0194"/>
    <w:rsid w:val="006F247B"/>
    <w:rsid w:val="006F2672"/>
    <w:rsid w:val="006F2B8C"/>
    <w:rsid w:val="006F30E8"/>
    <w:rsid w:val="006F3619"/>
    <w:rsid w:val="006F46DC"/>
    <w:rsid w:val="006F53F7"/>
    <w:rsid w:val="006F57D9"/>
    <w:rsid w:val="006F6A2A"/>
    <w:rsid w:val="00700A52"/>
    <w:rsid w:val="0070105F"/>
    <w:rsid w:val="007023F4"/>
    <w:rsid w:val="00702E8B"/>
    <w:rsid w:val="00702ECF"/>
    <w:rsid w:val="00705240"/>
    <w:rsid w:val="007060D4"/>
    <w:rsid w:val="0070654F"/>
    <w:rsid w:val="0070713D"/>
    <w:rsid w:val="0070763D"/>
    <w:rsid w:val="007108E9"/>
    <w:rsid w:val="0071175F"/>
    <w:rsid w:val="00711ABC"/>
    <w:rsid w:val="00711E09"/>
    <w:rsid w:val="00711F0A"/>
    <w:rsid w:val="007127E6"/>
    <w:rsid w:val="00713301"/>
    <w:rsid w:val="00713ACF"/>
    <w:rsid w:val="00713E44"/>
    <w:rsid w:val="007155C8"/>
    <w:rsid w:val="00715A6A"/>
    <w:rsid w:val="00716A8B"/>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415"/>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3817"/>
    <w:rsid w:val="007B6121"/>
    <w:rsid w:val="007B7269"/>
    <w:rsid w:val="007C06EB"/>
    <w:rsid w:val="007C10B4"/>
    <w:rsid w:val="007C490A"/>
    <w:rsid w:val="007C5862"/>
    <w:rsid w:val="007D3099"/>
    <w:rsid w:val="007D39A0"/>
    <w:rsid w:val="007D3C3D"/>
    <w:rsid w:val="007D61F8"/>
    <w:rsid w:val="007D66A9"/>
    <w:rsid w:val="007E29DF"/>
    <w:rsid w:val="007E4161"/>
    <w:rsid w:val="007E475E"/>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7B00"/>
    <w:rsid w:val="00820129"/>
    <w:rsid w:val="0082057A"/>
    <w:rsid w:val="00821B4D"/>
    <w:rsid w:val="008220F0"/>
    <w:rsid w:val="00822193"/>
    <w:rsid w:val="00823321"/>
    <w:rsid w:val="0082354F"/>
    <w:rsid w:val="00823646"/>
    <w:rsid w:val="008246FE"/>
    <w:rsid w:val="00825F26"/>
    <w:rsid w:val="00827402"/>
    <w:rsid w:val="008274BA"/>
    <w:rsid w:val="00830258"/>
    <w:rsid w:val="008314B2"/>
    <w:rsid w:val="00833E77"/>
    <w:rsid w:val="00833E98"/>
    <w:rsid w:val="00833FB6"/>
    <w:rsid w:val="0083531A"/>
    <w:rsid w:val="008353FB"/>
    <w:rsid w:val="00837770"/>
    <w:rsid w:val="00837C2B"/>
    <w:rsid w:val="00842714"/>
    <w:rsid w:val="00842CC3"/>
    <w:rsid w:val="00843150"/>
    <w:rsid w:val="0084325E"/>
    <w:rsid w:val="00843B55"/>
    <w:rsid w:val="008443A9"/>
    <w:rsid w:val="00844963"/>
    <w:rsid w:val="0085064B"/>
    <w:rsid w:val="0085161A"/>
    <w:rsid w:val="00852289"/>
    <w:rsid w:val="008527F7"/>
    <w:rsid w:val="0085310D"/>
    <w:rsid w:val="008554A9"/>
    <w:rsid w:val="00855662"/>
    <w:rsid w:val="008559C8"/>
    <w:rsid w:val="00856C62"/>
    <w:rsid w:val="008571DB"/>
    <w:rsid w:val="00860A1C"/>
    <w:rsid w:val="008614CD"/>
    <w:rsid w:val="0086169B"/>
    <w:rsid w:val="008629D0"/>
    <w:rsid w:val="00862A6A"/>
    <w:rsid w:val="008643C8"/>
    <w:rsid w:val="00865193"/>
    <w:rsid w:val="00865BCC"/>
    <w:rsid w:val="00865DF8"/>
    <w:rsid w:val="0086603C"/>
    <w:rsid w:val="00866B89"/>
    <w:rsid w:val="00866CC0"/>
    <w:rsid w:val="00866F66"/>
    <w:rsid w:val="008678EE"/>
    <w:rsid w:val="00871E9C"/>
    <w:rsid w:val="008726DC"/>
    <w:rsid w:val="008755AE"/>
    <w:rsid w:val="00875B29"/>
    <w:rsid w:val="00877181"/>
    <w:rsid w:val="0088006C"/>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4C65"/>
    <w:rsid w:val="008C63BB"/>
    <w:rsid w:val="008C63D3"/>
    <w:rsid w:val="008D21CB"/>
    <w:rsid w:val="008D23DD"/>
    <w:rsid w:val="008D25D7"/>
    <w:rsid w:val="008D46D5"/>
    <w:rsid w:val="008D57A9"/>
    <w:rsid w:val="008E12F1"/>
    <w:rsid w:val="008E2520"/>
    <w:rsid w:val="008E2D5E"/>
    <w:rsid w:val="008E344C"/>
    <w:rsid w:val="008E3F39"/>
    <w:rsid w:val="008E4AD6"/>
    <w:rsid w:val="008E71C7"/>
    <w:rsid w:val="008E71E1"/>
    <w:rsid w:val="008F01D1"/>
    <w:rsid w:val="008F0616"/>
    <w:rsid w:val="008F36B9"/>
    <w:rsid w:val="008F3850"/>
    <w:rsid w:val="008F4017"/>
    <w:rsid w:val="008F52C2"/>
    <w:rsid w:val="008F5FC3"/>
    <w:rsid w:val="008F7F27"/>
    <w:rsid w:val="009028FC"/>
    <w:rsid w:val="00903A3D"/>
    <w:rsid w:val="0090477D"/>
    <w:rsid w:val="00904EC4"/>
    <w:rsid w:val="009059CD"/>
    <w:rsid w:val="00905A9B"/>
    <w:rsid w:val="009071CF"/>
    <w:rsid w:val="00912971"/>
    <w:rsid w:val="00912C81"/>
    <w:rsid w:val="0091348B"/>
    <w:rsid w:val="009154DD"/>
    <w:rsid w:val="00917B8E"/>
    <w:rsid w:val="00921CFE"/>
    <w:rsid w:val="00922279"/>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026C"/>
    <w:rsid w:val="00940D68"/>
    <w:rsid w:val="00944EEB"/>
    <w:rsid w:val="00945EA2"/>
    <w:rsid w:val="00953A02"/>
    <w:rsid w:val="00953F1B"/>
    <w:rsid w:val="00954593"/>
    <w:rsid w:val="00955559"/>
    <w:rsid w:val="00955D64"/>
    <w:rsid w:val="009573B3"/>
    <w:rsid w:val="00960ADB"/>
    <w:rsid w:val="00960ED4"/>
    <w:rsid w:val="00961932"/>
    <w:rsid w:val="00961CF0"/>
    <w:rsid w:val="00962441"/>
    <w:rsid w:val="00962700"/>
    <w:rsid w:val="00962BA7"/>
    <w:rsid w:val="00964CFB"/>
    <w:rsid w:val="00966FB8"/>
    <w:rsid w:val="00967558"/>
    <w:rsid w:val="00975613"/>
    <w:rsid w:val="0097578A"/>
    <w:rsid w:val="00975AEE"/>
    <w:rsid w:val="00975D68"/>
    <w:rsid w:val="009762F9"/>
    <w:rsid w:val="009777D2"/>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607"/>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0765A"/>
    <w:rsid w:val="00A10289"/>
    <w:rsid w:val="00A114B9"/>
    <w:rsid w:val="00A11945"/>
    <w:rsid w:val="00A134EB"/>
    <w:rsid w:val="00A14D4E"/>
    <w:rsid w:val="00A15D08"/>
    <w:rsid w:val="00A15DFC"/>
    <w:rsid w:val="00A16072"/>
    <w:rsid w:val="00A16940"/>
    <w:rsid w:val="00A20B43"/>
    <w:rsid w:val="00A21BA6"/>
    <w:rsid w:val="00A22159"/>
    <w:rsid w:val="00A23932"/>
    <w:rsid w:val="00A248BF"/>
    <w:rsid w:val="00A24E20"/>
    <w:rsid w:val="00A259DB"/>
    <w:rsid w:val="00A25BCF"/>
    <w:rsid w:val="00A25D21"/>
    <w:rsid w:val="00A26B0B"/>
    <w:rsid w:val="00A26EEA"/>
    <w:rsid w:val="00A30CDA"/>
    <w:rsid w:val="00A312C8"/>
    <w:rsid w:val="00A31946"/>
    <w:rsid w:val="00A32BF5"/>
    <w:rsid w:val="00A33A51"/>
    <w:rsid w:val="00A35427"/>
    <w:rsid w:val="00A35EEC"/>
    <w:rsid w:val="00A36BFE"/>
    <w:rsid w:val="00A36CC7"/>
    <w:rsid w:val="00A37ADD"/>
    <w:rsid w:val="00A4073D"/>
    <w:rsid w:val="00A42CA9"/>
    <w:rsid w:val="00A44130"/>
    <w:rsid w:val="00A46543"/>
    <w:rsid w:val="00A4658A"/>
    <w:rsid w:val="00A50A4B"/>
    <w:rsid w:val="00A52CF4"/>
    <w:rsid w:val="00A52ECC"/>
    <w:rsid w:val="00A5420A"/>
    <w:rsid w:val="00A54873"/>
    <w:rsid w:val="00A5589D"/>
    <w:rsid w:val="00A57076"/>
    <w:rsid w:val="00A60495"/>
    <w:rsid w:val="00A61923"/>
    <w:rsid w:val="00A62A58"/>
    <w:rsid w:val="00A62F9E"/>
    <w:rsid w:val="00A6386D"/>
    <w:rsid w:val="00A638F0"/>
    <w:rsid w:val="00A660B8"/>
    <w:rsid w:val="00A673BE"/>
    <w:rsid w:val="00A73B14"/>
    <w:rsid w:val="00A73BAA"/>
    <w:rsid w:val="00A76C4C"/>
    <w:rsid w:val="00A77B20"/>
    <w:rsid w:val="00A803E7"/>
    <w:rsid w:val="00A82631"/>
    <w:rsid w:val="00A848CE"/>
    <w:rsid w:val="00A84A74"/>
    <w:rsid w:val="00A8596E"/>
    <w:rsid w:val="00A86211"/>
    <w:rsid w:val="00A866BB"/>
    <w:rsid w:val="00A86B01"/>
    <w:rsid w:val="00A86F21"/>
    <w:rsid w:val="00A90131"/>
    <w:rsid w:val="00A91A2E"/>
    <w:rsid w:val="00A9313F"/>
    <w:rsid w:val="00A967CC"/>
    <w:rsid w:val="00AA0A4D"/>
    <w:rsid w:val="00AA33C4"/>
    <w:rsid w:val="00AA425E"/>
    <w:rsid w:val="00AA5586"/>
    <w:rsid w:val="00AB09EF"/>
    <w:rsid w:val="00AB0A95"/>
    <w:rsid w:val="00AB1D01"/>
    <w:rsid w:val="00AB2B90"/>
    <w:rsid w:val="00AB2E3D"/>
    <w:rsid w:val="00AB333A"/>
    <w:rsid w:val="00AB3875"/>
    <w:rsid w:val="00AB39C8"/>
    <w:rsid w:val="00AB553F"/>
    <w:rsid w:val="00AB55E6"/>
    <w:rsid w:val="00AB6F92"/>
    <w:rsid w:val="00AC04EA"/>
    <w:rsid w:val="00AC2BF1"/>
    <w:rsid w:val="00AC30E8"/>
    <w:rsid w:val="00AC6DEC"/>
    <w:rsid w:val="00AC6EB0"/>
    <w:rsid w:val="00AC7277"/>
    <w:rsid w:val="00AD07E6"/>
    <w:rsid w:val="00AD267A"/>
    <w:rsid w:val="00AD2F1E"/>
    <w:rsid w:val="00AD3A11"/>
    <w:rsid w:val="00AD743B"/>
    <w:rsid w:val="00AD7EF2"/>
    <w:rsid w:val="00AE2673"/>
    <w:rsid w:val="00AE3364"/>
    <w:rsid w:val="00AE541E"/>
    <w:rsid w:val="00AE5BB0"/>
    <w:rsid w:val="00AE6534"/>
    <w:rsid w:val="00AE7D0B"/>
    <w:rsid w:val="00AF06FA"/>
    <w:rsid w:val="00AF11FD"/>
    <w:rsid w:val="00AF166A"/>
    <w:rsid w:val="00AF55BF"/>
    <w:rsid w:val="00AF6748"/>
    <w:rsid w:val="00AF7475"/>
    <w:rsid w:val="00AF75A3"/>
    <w:rsid w:val="00AF7B22"/>
    <w:rsid w:val="00B006ED"/>
    <w:rsid w:val="00B007E9"/>
    <w:rsid w:val="00B02F39"/>
    <w:rsid w:val="00B03066"/>
    <w:rsid w:val="00B04860"/>
    <w:rsid w:val="00B04C1C"/>
    <w:rsid w:val="00B05E3F"/>
    <w:rsid w:val="00B06A64"/>
    <w:rsid w:val="00B07667"/>
    <w:rsid w:val="00B119AA"/>
    <w:rsid w:val="00B15163"/>
    <w:rsid w:val="00B15676"/>
    <w:rsid w:val="00B16BA0"/>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2D"/>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717F0"/>
    <w:rsid w:val="00B72068"/>
    <w:rsid w:val="00B72DC4"/>
    <w:rsid w:val="00B74746"/>
    <w:rsid w:val="00B74B0E"/>
    <w:rsid w:val="00B74B0F"/>
    <w:rsid w:val="00B7554F"/>
    <w:rsid w:val="00B75B8E"/>
    <w:rsid w:val="00B76910"/>
    <w:rsid w:val="00B76B7F"/>
    <w:rsid w:val="00B76BA1"/>
    <w:rsid w:val="00B8086A"/>
    <w:rsid w:val="00B81CE4"/>
    <w:rsid w:val="00B81F7C"/>
    <w:rsid w:val="00B827AF"/>
    <w:rsid w:val="00B82808"/>
    <w:rsid w:val="00B82B6E"/>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FB9"/>
    <w:rsid w:val="00BD43A7"/>
    <w:rsid w:val="00BD4965"/>
    <w:rsid w:val="00BD5548"/>
    <w:rsid w:val="00BD5A8F"/>
    <w:rsid w:val="00BD5E35"/>
    <w:rsid w:val="00BD712C"/>
    <w:rsid w:val="00BD71AF"/>
    <w:rsid w:val="00BD73CE"/>
    <w:rsid w:val="00BE0734"/>
    <w:rsid w:val="00BE2808"/>
    <w:rsid w:val="00BE629E"/>
    <w:rsid w:val="00BE6785"/>
    <w:rsid w:val="00BE6CE0"/>
    <w:rsid w:val="00BF04B2"/>
    <w:rsid w:val="00BF09B4"/>
    <w:rsid w:val="00BF1069"/>
    <w:rsid w:val="00BF13DE"/>
    <w:rsid w:val="00BF4AF6"/>
    <w:rsid w:val="00BF4E3E"/>
    <w:rsid w:val="00BF645E"/>
    <w:rsid w:val="00BF6F65"/>
    <w:rsid w:val="00BF7861"/>
    <w:rsid w:val="00BF791F"/>
    <w:rsid w:val="00C03A5C"/>
    <w:rsid w:val="00C05397"/>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4ABA"/>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6D43"/>
    <w:rsid w:val="00C77468"/>
    <w:rsid w:val="00C80BCF"/>
    <w:rsid w:val="00C82E12"/>
    <w:rsid w:val="00C844F4"/>
    <w:rsid w:val="00C84C60"/>
    <w:rsid w:val="00C84E04"/>
    <w:rsid w:val="00C856D2"/>
    <w:rsid w:val="00C87F18"/>
    <w:rsid w:val="00C90A79"/>
    <w:rsid w:val="00C911BB"/>
    <w:rsid w:val="00C92B92"/>
    <w:rsid w:val="00C95472"/>
    <w:rsid w:val="00C9617E"/>
    <w:rsid w:val="00CA0419"/>
    <w:rsid w:val="00CA0652"/>
    <w:rsid w:val="00CA20AD"/>
    <w:rsid w:val="00CA294C"/>
    <w:rsid w:val="00CA5C21"/>
    <w:rsid w:val="00CB032E"/>
    <w:rsid w:val="00CB04D2"/>
    <w:rsid w:val="00CB1FC0"/>
    <w:rsid w:val="00CB2241"/>
    <w:rsid w:val="00CB2267"/>
    <w:rsid w:val="00CB3806"/>
    <w:rsid w:val="00CB42C8"/>
    <w:rsid w:val="00CB66CA"/>
    <w:rsid w:val="00CB770B"/>
    <w:rsid w:val="00CC01E3"/>
    <w:rsid w:val="00CC6B2E"/>
    <w:rsid w:val="00CC7C9E"/>
    <w:rsid w:val="00CD1578"/>
    <w:rsid w:val="00CD1848"/>
    <w:rsid w:val="00CD45C4"/>
    <w:rsid w:val="00CD66B4"/>
    <w:rsid w:val="00CD680A"/>
    <w:rsid w:val="00CD729D"/>
    <w:rsid w:val="00CD7C43"/>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52E7"/>
    <w:rsid w:val="00D37828"/>
    <w:rsid w:val="00D37ADF"/>
    <w:rsid w:val="00D423E6"/>
    <w:rsid w:val="00D42E4B"/>
    <w:rsid w:val="00D44190"/>
    <w:rsid w:val="00D45343"/>
    <w:rsid w:val="00D4772B"/>
    <w:rsid w:val="00D47E08"/>
    <w:rsid w:val="00D530C3"/>
    <w:rsid w:val="00D535F1"/>
    <w:rsid w:val="00D55563"/>
    <w:rsid w:val="00D57CEE"/>
    <w:rsid w:val="00D6149F"/>
    <w:rsid w:val="00D63B71"/>
    <w:rsid w:val="00D63FE7"/>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3423"/>
    <w:rsid w:val="00DA3498"/>
    <w:rsid w:val="00DA35A1"/>
    <w:rsid w:val="00DA3DA0"/>
    <w:rsid w:val="00DA4E3D"/>
    <w:rsid w:val="00DA72B3"/>
    <w:rsid w:val="00DB06E7"/>
    <w:rsid w:val="00DB149C"/>
    <w:rsid w:val="00DB2F17"/>
    <w:rsid w:val="00DB3F95"/>
    <w:rsid w:val="00DB5A17"/>
    <w:rsid w:val="00DB6109"/>
    <w:rsid w:val="00DB64E0"/>
    <w:rsid w:val="00DB7499"/>
    <w:rsid w:val="00DB7D98"/>
    <w:rsid w:val="00DC01D8"/>
    <w:rsid w:val="00DC2347"/>
    <w:rsid w:val="00DC241B"/>
    <w:rsid w:val="00DC6A6D"/>
    <w:rsid w:val="00DC6DA8"/>
    <w:rsid w:val="00DD0E81"/>
    <w:rsid w:val="00DD13BE"/>
    <w:rsid w:val="00DD20C6"/>
    <w:rsid w:val="00DD31B0"/>
    <w:rsid w:val="00DD38E4"/>
    <w:rsid w:val="00DD3BA7"/>
    <w:rsid w:val="00DD47BB"/>
    <w:rsid w:val="00DD47EF"/>
    <w:rsid w:val="00DD4B68"/>
    <w:rsid w:val="00DD575D"/>
    <w:rsid w:val="00DD5CD3"/>
    <w:rsid w:val="00DD5DB0"/>
    <w:rsid w:val="00DD5EAB"/>
    <w:rsid w:val="00DE0220"/>
    <w:rsid w:val="00DE0B92"/>
    <w:rsid w:val="00DE1FE1"/>
    <w:rsid w:val="00DE202E"/>
    <w:rsid w:val="00DE27B5"/>
    <w:rsid w:val="00DE35CE"/>
    <w:rsid w:val="00DE5153"/>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46B3E"/>
    <w:rsid w:val="00E46F0C"/>
    <w:rsid w:val="00E50822"/>
    <w:rsid w:val="00E51A43"/>
    <w:rsid w:val="00E546A2"/>
    <w:rsid w:val="00E575DE"/>
    <w:rsid w:val="00E60B3B"/>
    <w:rsid w:val="00E61A6B"/>
    <w:rsid w:val="00E6398F"/>
    <w:rsid w:val="00E65879"/>
    <w:rsid w:val="00E658C8"/>
    <w:rsid w:val="00E662D8"/>
    <w:rsid w:val="00E66F71"/>
    <w:rsid w:val="00E73449"/>
    <w:rsid w:val="00E73B25"/>
    <w:rsid w:val="00E75F68"/>
    <w:rsid w:val="00E7609C"/>
    <w:rsid w:val="00E81326"/>
    <w:rsid w:val="00E8143D"/>
    <w:rsid w:val="00E8298C"/>
    <w:rsid w:val="00E83EE8"/>
    <w:rsid w:val="00E84E57"/>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6D6"/>
    <w:rsid w:val="00EC4742"/>
    <w:rsid w:val="00EC58F6"/>
    <w:rsid w:val="00ED0657"/>
    <w:rsid w:val="00ED3164"/>
    <w:rsid w:val="00ED36F6"/>
    <w:rsid w:val="00ED4E2B"/>
    <w:rsid w:val="00ED6841"/>
    <w:rsid w:val="00EE09C2"/>
    <w:rsid w:val="00EE138A"/>
    <w:rsid w:val="00EE2036"/>
    <w:rsid w:val="00EE3B9A"/>
    <w:rsid w:val="00EE440D"/>
    <w:rsid w:val="00EE684B"/>
    <w:rsid w:val="00EF227D"/>
    <w:rsid w:val="00EF4714"/>
    <w:rsid w:val="00EF6676"/>
    <w:rsid w:val="00F00DA2"/>
    <w:rsid w:val="00F05E4A"/>
    <w:rsid w:val="00F124D0"/>
    <w:rsid w:val="00F142C4"/>
    <w:rsid w:val="00F1728D"/>
    <w:rsid w:val="00F17B41"/>
    <w:rsid w:val="00F20BCD"/>
    <w:rsid w:val="00F2112E"/>
    <w:rsid w:val="00F25450"/>
    <w:rsid w:val="00F25A04"/>
    <w:rsid w:val="00F27E2D"/>
    <w:rsid w:val="00F31231"/>
    <w:rsid w:val="00F33481"/>
    <w:rsid w:val="00F349CA"/>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7B46"/>
    <w:rsid w:val="00F6027F"/>
    <w:rsid w:val="00F60AEC"/>
    <w:rsid w:val="00F60B10"/>
    <w:rsid w:val="00F61CB5"/>
    <w:rsid w:val="00F63BFA"/>
    <w:rsid w:val="00F63E83"/>
    <w:rsid w:val="00F648FF"/>
    <w:rsid w:val="00F65F0C"/>
    <w:rsid w:val="00F66880"/>
    <w:rsid w:val="00F67144"/>
    <w:rsid w:val="00F67F07"/>
    <w:rsid w:val="00F701A8"/>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25FB"/>
    <w:rsid w:val="00FD3F34"/>
    <w:rsid w:val="00FD6370"/>
    <w:rsid w:val="00FE03D5"/>
    <w:rsid w:val="00FE277C"/>
    <w:rsid w:val="00FE357F"/>
    <w:rsid w:val="00FE5380"/>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E5EA"/>
  <w15:docId w15:val="{2EE318D8-E59D-4B72-8736-1B97C946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77367232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7131099">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60A3-5D6D-45F4-B6C8-5DAD1B81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9</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2018-01-02T03:16:00Z</cp:lastPrinted>
  <dcterms:created xsi:type="dcterms:W3CDTF">2018-01-02T03:15:00Z</dcterms:created>
  <dcterms:modified xsi:type="dcterms:W3CDTF">2018-01-03T02:38:00Z</dcterms:modified>
</cp:coreProperties>
</file>