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6F6C06" w14:textId="284FCA43" w:rsidR="008275C9" w:rsidRDefault="00DA560F" w:rsidP="008275C9">
      <w:pPr>
        <w:spacing w:after="0"/>
        <w:jc w:val="center"/>
        <w:rPr>
          <w:rFonts w:ascii="Verdana" w:hAnsi="Verdana"/>
          <w:b/>
          <w:sz w:val="28"/>
          <w:szCs w:val="28"/>
        </w:rPr>
      </w:pPr>
      <w:bookmarkStart w:id="0" w:name="_GoBack"/>
      <w:bookmarkEnd w:id="0"/>
      <w:r>
        <w:rPr>
          <w:rFonts w:ascii="Verdana" w:hAnsi="Verdana"/>
          <w:b/>
          <w:sz w:val="28"/>
          <w:szCs w:val="28"/>
        </w:rPr>
        <w:t>Let Your Lamp Shine Bright</w:t>
      </w:r>
    </w:p>
    <w:p w14:paraId="379029BA" w14:textId="77777777" w:rsidR="008275C9" w:rsidRDefault="008275C9" w:rsidP="008275C9">
      <w:pPr>
        <w:spacing w:after="0"/>
        <w:jc w:val="center"/>
        <w:rPr>
          <w:rFonts w:ascii="Verdana" w:hAnsi="Verdana"/>
          <w:b/>
          <w:sz w:val="18"/>
          <w:szCs w:val="18"/>
        </w:rPr>
      </w:pPr>
      <w:r w:rsidRPr="00512B00">
        <w:rPr>
          <w:rFonts w:ascii="Verdana" w:hAnsi="Verdana"/>
          <w:b/>
          <w:sz w:val="18"/>
          <w:szCs w:val="18"/>
        </w:rPr>
        <w:t>by Pastor Fee Soliven</w:t>
      </w:r>
    </w:p>
    <w:p w14:paraId="309D8EAD" w14:textId="51215AC5" w:rsidR="008275C9" w:rsidRPr="00A306C7" w:rsidRDefault="008275C9" w:rsidP="008275C9">
      <w:pPr>
        <w:spacing w:after="0"/>
        <w:jc w:val="center"/>
        <w:rPr>
          <w:rFonts w:ascii="Verdana" w:hAnsi="Verdana"/>
          <w:b/>
          <w:bCs/>
          <w:sz w:val="28"/>
          <w:szCs w:val="28"/>
        </w:rPr>
      </w:pPr>
      <w:r>
        <w:rPr>
          <w:rFonts w:ascii="Verdana" w:hAnsi="Verdana"/>
          <w:b/>
          <w:bCs/>
          <w:sz w:val="28"/>
          <w:szCs w:val="28"/>
        </w:rPr>
        <w:t xml:space="preserve">Mark </w:t>
      </w:r>
      <w:r w:rsidR="0072246F">
        <w:rPr>
          <w:rFonts w:ascii="Verdana" w:hAnsi="Verdana"/>
          <w:b/>
          <w:bCs/>
          <w:sz w:val="28"/>
          <w:szCs w:val="28"/>
        </w:rPr>
        <w:t>4:</w:t>
      </w:r>
      <w:r w:rsidR="00483781">
        <w:rPr>
          <w:rFonts w:ascii="Verdana" w:hAnsi="Verdana"/>
          <w:b/>
          <w:bCs/>
          <w:sz w:val="28"/>
          <w:szCs w:val="28"/>
        </w:rPr>
        <w:t>21-</w:t>
      </w:r>
      <w:r w:rsidR="004807C6">
        <w:rPr>
          <w:rFonts w:ascii="Verdana" w:hAnsi="Verdana"/>
          <w:b/>
          <w:bCs/>
          <w:sz w:val="28"/>
          <w:szCs w:val="28"/>
        </w:rPr>
        <w:t>29</w:t>
      </w:r>
    </w:p>
    <w:p w14:paraId="27774EFA" w14:textId="77777777" w:rsidR="008275C9" w:rsidRPr="00512B00" w:rsidRDefault="008275C9" w:rsidP="008275C9">
      <w:pPr>
        <w:spacing w:after="0"/>
        <w:jc w:val="center"/>
        <w:rPr>
          <w:rFonts w:ascii="Verdana" w:hAnsi="Verdana"/>
          <w:b/>
          <w:sz w:val="28"/>
          <w:szCs w:val="28"/>
        </w:rPr>
      </w:pPr>
      <w:r>
        <w:rPr>
          <w:rFonts w:ascii="Verdana" w:hAnsi="Verdana"/>
          <w:b/>
          <w:sz w:val="28"/>
          <w:szCs w:val="28"/>
        </w:rPr>
        <w:t>Wednesday Evening</w:t>
      </w:r>
    </w:p>
    <w:p w14:paraId="271D9547" w14:textId="2134FDDD" w:rsidR="008275C9" w:rsidRDefault="008275C9" w:rsidP="008275C9">
      <w:pPr>
        <w:spacing w:after="0"/>
        <w:jc w:val="center"/>
        <w:rPr>
          <w:rFonts w:ascii="Verdana" w:hAnsi="Verdana"/>
          <w:b/>
          <w:sz w:val="28"/>
          <w:szCs w:val="28"/>
        </w:rPr>
      </w:pPr>
      <w:r>
        <w:rPr>
          <w:rFonts w:ascii="Verdana" w:hAnsi="Verdana"/>
          <w:b/>
          <w:sz w:val="28"/>
          <w:szCs w:val="28"/>
        </w:rPr>
        <w:t xml:space="preserve">October </w:t>
      </w:r>
      <w:r w:rsidR="0072246F">
        <w:rPr>
          <w:rFonts w:ascii="Verdana" w:hAnsi="Verdana"/>
          <w:b/>
          <w:sz w:val="28"/>
          <w:szCs w:val="28"/>
        </w:rPr>
        <w:t>1</w:t>
      </w:r>
      <w:r w:rsidR="004807C6">
        <w:rPr>
          <w:rFonts w:ascii="Verdana" w:hAnsi="Verdana"/>
          <w:b/>
          <w:sz w:val="28"/>
          <w:szCs w:val="28"/>
        </w:rPr>
        <w:t>7</w:t>
      </w:r>
      <w:r>
        <w:rPr>
          <w:rFonts w:ascii="Verdana" w:hAnsi="Verdana"/>
          <w:b/>
          <w:sz w:val="28"/>
          <w:szCs w:val="28"/>
        </w:rPr>
        <w:t>, 2018</w:t>
      </w:r>
    </w:p>
    <w:p w14:paraId="583C59BD" w14:textId="77777777" w:rsidR="004807C6" w:rsidRDefault="004807C6" w:rsidP="004807C6">
      <w:pPr>
        <w:spacing w:after="0"/>
        <w:jc w:val="both"/>
        <w:rPr>
          <w:rFonts w:ascii="Verdana" w:hAnsi="Verdana"/>
          <w:b/>
          <w:sz w:val="28"/>
          <w:szCs w:val="28"/>
        </w:rPr>
      </w:pPr>
    </w:p>
    <w:p w14:paraId="3D8FC531" w14:textId="77777777" w:rsidR="004807C6" w:rsidRDefault="004807C6" w:rsidP="004807C6">
      <w:pPr>
        <w:spacing w:after="0"/>
        <w:jc w:val="both"/>
        <w:rPr>
          <w:rFonts w:ascii="Verdana" w:hAnsi="Verdana"/>
          <w:b/>
          <w:color w:val="FF0000"/>
          <w:sz w:val="28"/>
          <w:szCs w:val="28"/>
        </w:rPr>
      </w:pPr>
      <w:r w:rsidRPr="004807C6">
        <w:rPr>
          <w:rFonts w:ascii="Verdana" w:hAnsi="Verdana"/>
          <w:b/>
          <w:sz w:val="28"/>
          <w:szCs w:val="28"/>
        </w:rPr>
        <w:t xml:space="preserve">21 And He said to them, </w:t>
      </w:r>
      <w:r w:rsidRPr="004807C6">
        <w:rPr>
          <w:rFonts w:ascii="Verdana" w:hAnsi="Verdana"/>
          <w:b/>
          <w:color w:val="FF0000"/>
          <w:sz w:val="28"/>
          <w:szCs w:val="28"/>
        </w:rPr>
        <w:t xml:space="preserve">"Is a lamp brought to be put under a basket or under a bed? Is it not to be set on a lampstand? </w:t>
      </w:r>
    </w:p>
    <w:p w14:paraId="67DFCA8E" w14:textId="77777777" w:rsidR="004807C6" w:rsidRDefault="004807C6" w:rsidP="004807C6">
      <w:pPr>
        <w:spacing w:after="0"/>
        <w:jc w:val="both"/>
        <w:rPr>
          <w:rFonts w:ascii="Verdana" w:hAnsi="Verdana"/>
          <w:b/>
          <w:sz w:val="28"/>
          <w:szCs w:val="28"/>
        </w:rPr>
      </w:pPr>
    </w:p>
    <w:p w14:paraId="5B832748" w14:textId="77777777" w:rsidR="004807C6" w:rsidRDefault="004807C6" w:rsidP="004807C6">
      <w:pPr>
        <w:spacing w:after="0"/>
        <w:jc w:val="both"/>
        <w:rPr>
          <w:rFonts w:ascii="Verdana" w:hAnsi="Verdana"/>
          <w:sz w:val="28"/>
          <w:szCs w:val="28"/>
        </w:rPr>
      </w:pPr>
      <w:r>
        <w:rPr>
          <w:rFonts w:ascii="Verdana" w:hAnsi="Verdana"/>
          <w:sz w:val="28"/>
          <w:szCs w:val="28"/>
        </w:rPr>
        <w:t>Saints, i</w:t>
      </w:r>
      <w:r w:rsidRPr="004807C6">
        <w:rPr>
          <w:rFonts w:ascii="Verdana" w:hAnsi="Verdana"/>
          <w:sz w:val="28"/>
          <w:szCs w:val="28"/>
        </w:rPr>
        <w:t xml:space="preserve">n ancient Israel, a lamp was a lighted wick in a clay bowl that was full of oil. The lamp was not lit and then put under a closed place. Instead, the lamp was lit and placed on a stand, where its light will shine and illuminate the room. </w:t>
      </w:r>
    </w:p>
    <w:p w14:paraId="3DF06517" w14:textId="7FF05A64" w:rsidR="004807C6" w:rsidRDefault="004807C6" w:rsidP="004807C6">
      <w:pPr>
        <w:spacing w:after="0"/>
        <w:jc w:val="both"/>
        <w:rPr>
          <w:rFonts w:ascii="Verdana" w:hAnsi="Verdana"/>
          <w:sz w:val="28"/>
          <w:szCs w:val="28"/>
        </w:rPr>
      </w:pPr>
    </w:p>
    <w:p w14:paraId="27720E04" w14:textId="77777777" w:rsidR="006833C3" w:rsidRPr="00D61061" w:rsidRDefault="006833C3" w:rsidP="006833C3">
      <w:pPr>
        <w:spacing w:after="0"/>
        <w:jc w:val="both"/>
        <w:rPr>
          <w:rFonts w:ascii="Verdana" w:hAnsi="Verdana"/>
          <w:b/>
          <w:sz w:val="28"/>
          <w:szCs w:val="28"/>
        </w:rPr>
      </w:pPr>
      <w:r w:rsidRPr="00D61061">
        <w:rPr>
          <w:rFonts w:ascii="Verdana" w:hAnsi="Verdana"/>
          <w:b/>
          <w:sz w:val="28"/>
          <w:szCs w:val="28"/>
        </w:rPr>
        <w:t>Matthew 5:13-16</w:t>
      </w:r>
    </w:p>
    <w:p w14:paraId="1F6B1CEE" w14:textId="77777777" w:rsidR="00BC5E63" w:rsidRDefault="006833C3" w:rsidP="006833C3">
      <w:pPr>
        <w:spacing w:after="0"/>
        <w:jc w:val="both"/>
        <w:rPr>
          <w:rFonts w:ascii="Verdana" w:hAnsi="Verdana"/>
          <w:sz w:val="28"/>
          <w:szCs w:val="28"/>
        </w:rPr>
      </w:pPr>
      <w:r w:rsidRPr="00D61061">
        <w:rPr>
          <w:rFonts w:ascii="Verdana" w:hAnsi="Verdana"/>
          <w:sz w:val="28"/>
          <w:szCs w:val="28"/>
        </w:rPr>
        <w:t xml:space="preserve">13 </w:t>
      </w:r>
      <w:r w:rsidRPr="00D61061">
        <w:rPr>
          <w:rFonts w:ascii="Verdana" w:hAnsi="Verdana"/>
          <w:color w:val="FF0000"/>
          <w:sz w:val="28"/>
          <w:szCs w:val="28"/>
        </w:rPr>
        <w:t>"You are the salt of the earth; but if the salt loses its flavor, how shall it be seasoned? It is then good for nothing but to be thrown out and trampled underfoot by men.</w:t>
      </w:r>
      <w:r w:rsidRPr="00D61061">
        <w:rPr>
          <w:rFonts w:ascii="Verdana" w:hAnsi="Verdana"/>
          <w:sz w:val="28"/>
          <w:szCs w:val="28"/>
        </w:rPr>
        <w:t xml:space="preserve"> 14 </w:t>
      </w:r>
      <w:r w:rsidRPr="00D61061">
        <w:rPr>
          <w:rFonts w:ascii="Verdana" w:hAnsi="Verdana"/>
          <w:color w:val="FF0000"/>
          <w:sz w:val="28"/>
          <w:szCs w:val="28"/>
        </w:rPr>
        <w:t>You are the light of the world. A city that is set on a hill cannot be hidden.</w:t>
      </w:r>
      <w:r w:rsidRPr="00D61061">
        <w:rPr>
          <w:rFonts w:ascii="Verdana" w:hAnsi="Verdana"/>
          <w:sz w:val="28"/>
          <w:szCs w:val="28"/>
        </w:rPr>
        <w:t xml:space="preserve"> </w:t>
      </w:r>
    </w:p>
    <w:p w14:paraId="4BE572E7" w14:textId="77777777" w:rsidR="00BC5E63" w:rsidRDefault="00BC5E63" w:rsidP="006833C3">
      <w:pPr>
        <w:spacing w:after="0"/>
        <w:jc w:val="both"/>
        <w:rPr>
          <w:rFonts w:ascii="Verdana" w:hAnsi="Verdana"/>
          <w:sz w:val="28"/>
          <w:szCs w:val="28"/>
        </w:rPr>
      </w:pPr>
    </w:p>
    <w:p w14:paraId="5D906F71" w14:textId="6B418703" w:rsidR="006833C3" w:rsidRPr="00D61061" w:rsidRDefault="006833C3" w:rsidP="006833C3">
      <w:pPr>
        <w:spacing w:after="0"/>
        <w:jc w:val="both"/>
        <w:rPr>
          <w:rFonts w:ascii="Verdana" w:hAnsi="Verdana"/>
          <w:color w:val="FF0000"/>
          <w:sz w:val="28"/>
          <w:szCs w:val="28"/>
        </w:rPr>
      </w:pPr>
      <w:r w:rsidRPr="00D61061">
        <w:rPr>
          <w:rFonts w:ascii="Verdana" w:hAnsi="Verdana"/>
          <w:sz w:val="28"/>
          <w:szCs w:val="28"/>
        </w:rPr>
        <w:t xml:space="preserve">15 </w:t>
      </w:r>
      <w:r w:rsidRPr="00D61061">
        <w:rPr>
          <w:rFonts w:ascii="Verdana" w:hAnsi="Verdana"/>
          <w:color w:val="FF0000"/>
          <w:sz w:val="28"/>
          <w:szCs w:val="28"/>
        </w:rPr>
        <w:t>Nor do they light a lamp and put it under a basket, but on a lampstand, and it gives light to all who are in the house.</w:t>
      </w:r>
      <w:r w:rsidRPr="00D61061">
        <w:rPr>
          <w:rFonts w:ascii="Verdana" w:hAnsi="Verdana"/>
          <w:sz w:val="28"/>
          <w:szCs w:val="28"/>
        </w:rPr>
        <w:t xml:space="preserve"> 16 </w:t>
      </w:r>
      <w:r w:rsidRPr="00D61061">
        <w:rPr>
          <w:rFonts w:ascii="Verdana" w:hAnsi="Verdana"/>
          <w:color w:val="FF0000"/>
          <w:sz w:val="28"/>
          <w:szCs w:val="28"/>
        </w:rPr>
        <w:t xml:space="preserve">Let your light so shine before men, that they may see your good works and glorify your Father in heaven. </w:t>
      </w:r>
    </w:p>
    <w:p w14:paraId="42C8ABC2" w14:textId="77777777" w:rsidR="006833C3" w:rsidRDefault="006833C3" w:rsidP="004807C6">
      <w:pPr>
        <w:spacing w:after="0"/>
        <w:jc w:val="both"/>
        <w:rPr>
          <w:rFonts w:ascii="Verdana" w:hAnsi="Verdana"/>
          <w:sz w:val="28"/>
          <w:szCs w:val="28"/>
        </w:rPr>
      </w:pPr>
    </w:p>
    <w:p w14:paraId="0E96D15F" w14:textId="77777777" w:rsidR="0032493A" w:rsidRDefault="004807C6" w:rsidP="004807C6">
      <w:pPr>
        <w:spacing w:after="0"/>
        <w:jc w:val="both"/>
        <w:rPr>
          <w:rFonts w:ascii="Verdana" w:hAnsi="Verdana"/>
          <w:sz w:val="28"/>
          <w:szCs w:val="28"/>
        </w:rPr>
      </w:pPr>
      <w:r w:rsidRPr="004807C6">
        <w:rPr>
          <w:rFonts w:ascii="Verdana" w:hAnsi="Verdana"/>
          <w:sz w:val="28"/>
          <w:szCs w:val="28"/>
        </w:rPr>
        <w:t xml:space="preserve">The disciples may have wondered why Jesus seemed to be deliberately hiding the truth of the gospel through his stories. Perhaps they thought that if the word was going to fall on hard hearts, then why should they sow it so liberally? Shouldn’t they just limit their teaching to those who were ready and eager to listen? “No,” explained Jesus, “I am not deliberately trying to hide the truth from people. That would be like lighting a lamp and then putting it under a bowl. Why then light the lamp at all? </w:t>
      </w:r>
    </w:p>
    <w:p w14:paraId="08DB4940" w14:textId="78F5F3CC" w:rsidR="004807C6" w:rsidRDefault="004807C6" w:rsidP="004807C6">
      <w:pPr>
        <w:spacing w:after="0"/>
        <w:jc w:val="both"/>
        <w:rPr>
          <w:rFonts w:ascii="Verdana" w:hAnsi="Verdana"/>
          <w:sz w:val="28"/>
          <w:szCs w:val="28"/>
        </w:rPr>
      </w:pPr>
      <w:r w:rsidRPr="004807C6">
        <w:rPr>
          <w:rFonts w:ascii="Verdana" w:hAnsi="Verdana"/>
          <w:sz w:val="28"/>
          <w:szCs w:val="28"/>
        </w:rPr>
        <w:lastRenderedPageBreak/>
        <w:t xml:space="preserve">If I am hiding the truth, there is no reason for me to teach.” The purpose of the stories was not to conceal the truth, but to reveal it; the stories explained spiritual truths in everyday terms. </w:t>
      </w:r>
      <w:proofErr w:type="gramStart"/>
      <w:r w:rsidRPr="004807C6">
        <w:rPr>
          <w:rFonts w:ascii="Verdana" w:hAnsi="Verdana"/>
          <w:sz w:val="28"/>
          <w:szCs w:val="28"/>
        </w:rPr>
        <w:t>Thus</w:t>
      </w:r>
      <w:proofErr w:type="gramEnd"/>
      <w:r w:rsidRPr="004807C6">
        <w:rPr>
          <w:rFonts w:ascii="Verdana" w:hAnsi="Verdana"/>
          <w:sz w:val="28"/>
          <w:szCs w:val="28"/>
        </w:rPr>
        <w:t xml:space="preserve"> the stories do not obscure, they clarify—but only to those who are willing to listen and believe.</w:t>
      </w:r>
    </w:p>
    <w:p w14:paraId="52D4961F" w14:textId="77777777" w:rsidR="004807C6" w:rsidRPr="004807C6" w:rsidRDefault="004807C6" w:rsidP="004807C6">
      <w:pPr>
        <w:spacing w:after="0"/>
        <w:jc w:val="both"/>
        <w:rPr>
          <w:rFonts w:ascii="Verdana" w:hAnsi="Verdana"/>
          <w:sz w:val="28"/>
          <w:szCs w:val="28"/>
        </w:rPr>
      </w:pPr>
    </w:p>
    <w:p w14:paraId="6D63D1D5" w14:textId="77777777" w:rsidR="004807C6" w:rsidRDefault="004807C6" w:rsidP="004807C6">
      <w:pPr>
        <w:spacing w:after="0"/>
        <w:jc w:val="both"/>
        <w:rPr>
          <w:rFonts w:ascii="Verdana" w:hAnsi="Verdana"/>
          <w:b/>
          <w:color w:val="FF0000"/>
          <w:sz w:val="28"/>
          <w:szCs w:val="28"/>
        </w:rPr>
      </w:pPr>
      <w:r w:rsidRPr="004807C6">
        <w:rPr>
          <w:rFonts w:ascii="Verdana" w:hAnsi="Verdana"/>
          <w:b/>
          <w:sz w:val="28"/>
          <w:szCs w:val="28"/>
        </w:rPr>
        <w:t xml:space="preserve">22 </w:t>
      </w:r>
      <w:r w:rsidRPr="004807C6">
        <w:rPr>
          <w:rFonts w:ascii="Verdana" w:hAnsi="Verdana"/>
          <w:b/>
          <w:color w:val="FF0000"/>
          <w:sz w:val="28"/>
          <w:szCs w:val="28"/>
        </w:rPr>
        <w:t xml:space="preserve">For there is nothing hidden which will not be revealed, nor has anything been kept secret but that it should come to light. </w:t>
      </w:r>
    </w:p>
    <w:p w14:paraId="27509155" w14:textId="77777777" w:rsidR="004807C6" w:rsidRDefault="004807C6" w:rsidP="004807C6">
      <w:pPr>
        <w:spacing w:after="0"/>
        <w:jc w:val="both"/>
        <w:rPr>
          <w:rFonts w:ascii="Verdana" w:hAnsi="Verdana"/>
          <w:b/>
          <w:sz w:val="28"/>
          <w:szCs w:val="28"/>
        </w:rPr>
      </w:pPr>
    </w:p>
    <w:p w14:paraId="772D070A" w14:textId="77777777" w:rsidR="00BC5E63" w:rsidRDefault="004807C6" w:rsidP="004807C6">
      <w:pPr>
        <w:spacing w:after="0"/>
        <w:jc w:val="both"/>
        <w:rPr>
          <w:rFonts w:ascii="Verdana" w:hAnsi="Verdana"/>
          <w:sz w:val="28"/>
          <w:szCs w:val="28"/>
        </w:rPr>
      </w:pPr>
      <w:r w:rsidRPr="004807C6">
        <w:rPr>
          <w:rFonts w:ascii="Verdana" w:hAnsi="Verdana"/>
          <w:sz w:val="28"/>
          <w:szCs w:val="28"/>
        </w:rPr>
        <w:t xml:space="preserve">Jesus continued his explanation for his use of parables. Although the truth may be hidden or secret for a while, it will not remain so. One day the truth will be brought to light. </w:t>
      </w:r>
    </w:p>
    <w:p w14:paraId="351C0229" w14:textId="77777777" w:rsidR="0032493A" w:rsidRPr="00D712E7" w:rsidRDefault="0032493A" w:rsidP="0032493A">
      <w:pPr>
        <w:spacing w:after="0"/>
        <w:jc w:val="both"/>
        <w:rPr>
          <w:rFonts w:ascii="Verdana" w:hAnsi="Verdana"/>
          <w:color w:val="FF0000"/>
          <w:sz w:val="28"/>
          <w:szCs w:val="28"/>
        </w:rPr>
      </w:pPr>
    </w:p>
    <w:p w14:paraId="0E8BB823" w14:textId="77777777" w:rsidR="0032493A" w:rsidRPr="009B3EF1" w:rsidRDefault="0032493A" w:rsidP="0032493A">
      <w:pPr>
        <w:spacing w:after="0"/>
        <w:jc w:val="both"/>
        <w:rPr>
          <w:rFonts w:ascii="Verdana" w:hAnsi="Verdana"/>
          <w:b/>
          <w:sz w:val="28"/>
          <w:szCs w:val="28"/>
        </w:rPr>
      </w:pPr>
      <w:r w:rsidRPr="009B3EF1">
        <w:rPr>
          <w:rFonts w:ascii="Verdana" w:hAnsi="Verdana"/>
          <w:b/>
          <w:sz w:val="28"/>
          <w:szCs w:val="28"/>
        </w:rPr>
        <w:t>Romans 16:25-27</w:t>
      </w:r>
    </w:p>
    <w:p w14:paraId="2123D701" w14:textId="77777777" w:rsidR="0032493A" w:rsidRPr="009B3EF1" w:rsidRDefault="0032493A" w:rsidP="0032493A">
      <w:pPr>
        <w:spacing w:after="0"/>
        <w:jc w:val="both"/>
        <w:rPr>
          <w:rFonts w:ascii="Verdana" w:hAnsi="Verdana"/>
          <w:sz w:val="28"/>
          <w:szCs w:val="28"/>
        </w:rPr>
      </w:pPr>
      <w:r w:rsidRPr="009B3EF1">
        <w:rPr>
          <w:rFonts w:ascii="Verdana" w:hAnsi="Verdana"/>
          <w:sz w:val="28"/>
          <w:szCs w:val="28"/>
        </w:rPr>
        <w:t>25 Now to Him who is able to establish you according to my gospel and the preaching of Jesus Christ, according to the revelation of the mystery kept secret since the world began 26 but now has been made manifest, and by the prophetic Scriptures has been made known to all nations, according to the commandment of the everlasting God, for obedience to the faith-- 27 to God, alone wise, be glory through Jesus Christ forever. Amen.</w:t>
      </w:r>
    </w:p>
    <w:p w14:paraId="6BEE6EC2" w14:textId="77777777" w:rsidR="0032493A" w:rsidRDefault="0032493A" w:rsidP="004807C6">
      <w:pPr>
        <w:spacing w:after="0"/>
        <w:jc w:val="both"/>
        <w:rPr>
          <w:rFonts w:ascii="Verdana" w:hAnsi="Verdana"/>
          <w:sz w:val="28"/>
          <w:szCs w:val="28"/>
        </w:rPr>
      </w:pPr>
    </w:p>
    <w:p w14:paraId="437A8FE5" w14:textId="15741208" w:rsidR="004807C6" w:rsidRDefault="004807C6" w:rsidP="004807C6">
      <w:pPr>
        <w:spacing w:after="0"/>
        <w:jc w:val="both"/>
        <w:rPr>
          <w:rFonts w:ascii="Verdana" w:hAnsi="Verdana"/>
          <w:sz w:val="28"/>
          <w:szCs w:val="28"/>
        </w:rPr>
      </w:pPr>
      <w:r w:rsidRPr="004807C6">
        <w:rPr>
          <w:rFonts w:ascii="Verdana" w:hAnsi="Verdana"/>
          <w:sz w:val="28"/>
          <w:szCs w:val="28"/>
        </w:rPr>
        <w:t>This could refer either to Jesus’ resurrection and ascension (when his followers would fully understand Jesus’ words) or the Second Coming. Jesus’ followers did not understand everything about Jesus at that time, but all their questions would be answered one day.</w:t>
      </w:r>
    </w:p>
    <w:p w14:paraId="29C2F1A5" w14:textId="77777777" w:rsidR="004807C6" w:rsidRPr="004807C6" w:rsidRDefault="004807C6" w:rsidP="004807C6">
      <w:pPr>
        <w:spacing w:after="0"/>
        <w:jc w:val="both"/>
        <w:rPr>
          <w:rFonts w:ascii="Verdana" w:hAnsi="Verdana"/>
          <w:sz w:val="28"/>
          <w:szCs w:val="28"/>
        </w:rPr>
      </w:pPr>
    </w:p>
    <w:p w14:paraId="32404426" w14:textId="77777777" w:rsidR="0032493A" w:rsidRDefault="004807C6" w:rsidP="004807C6">
      <w:pPr>
        <w:spacing w:after="0"/>
        <w:jc w:val="both"/>
        <w:rPr>
          <w:rFonts w:ascii="Verdana" w:hAnsi="Verdana"/>
          <w:b/>
          <w:color w:val="FF0000"/>
          <w:sz w:val="28"/>
          <w:szCs w:val="28"/>
        </w:rPr>
      </w:pPr>
      <w:r w:rsidRPr="004807C6">
        <w:rPr>
          <w:rFonts w:ascii="Verdana" w:hAnsi="Verdana"/>
          <w:b/>
          <w:sz w:val="28"/>
          <w:szCs w:val="28"/>
        </w:rPr>
        <w:t xml:space="preserve">23 </w:t>
      </w:r>
      <w:r w:rsidRPr="004807C6">
        <w:rPr>
          <w:rFonts w:ascii="Verdana" w:hAnsi="Verdana"/>
          <w:b/>
          <w:color w:val="FF0000"/>
          <w:sz w:val="28"/>
          <w:szCs w:val="28"/>
        </w:rPr>
        <w:t>If anyone has ears to hear, let him hear."</w:t>
      </w:r>
    </w:p>
    <w:p w14:paraId="519E0C19" w14:textId="77777777" w:rsidR="0032493A" w:rsidRDefault="0032493A" w:rsidP="004807C6">
      <w:pPr>
        <w:spacing w:after="0"/>
        <w:jc w:val="both"/>
        <w:rPr>
          <w:rFonts w:ascii="Verdana" w:hAnsi="Verdana"/>
          <w:b/>
          <w:color w:val="FF0000"/>
          <w:sz w:val="28"/>
          <w:szCs w:val="28"/>
        </w:rPr>
      </w:pPr>
    </w:p>
    <w:p w14:paraId="0DF628FB" w14:textId="1CD52FD9" w:rsidR="004807C6" w:rsidRDefault="0032493A" w:rsidP="004807C6">
      <w:pPr>
        <w:spacing w:after="0"/>
        <w:jc w:val="both"/>
        <w:rPr>
          <w:rFonts w:ascii="Verdana" w:hAnsi="Verdana"/>
          <w:sz w:val="28"/>
          <w:szCs w:val="28"/>
        </w:rPr>
      </w:pPr>
      <w:r>
        <w:rPr>
          <w:rFonts w:ascii="Verdana" w:hAnsi="Verdana"/>
          <w:sz w:val="28"/>
          <w:szCs w:val="28"/>
        </w:rPr>
        <w:lastRenderedPageBreak/>
        <w:t xml:space="preserve">Saints, </w:t>
      </w:r>
      <w:r w:rsidRPr="0032493A">
        <w:rPr>
          <w:rFonts w:ascii="Verdana" w:hAnsi="Verdana"/>
          <w:sz w:val="28"/>
          <w:szCs w:val="28"/>
        </w:rPr>
        <w:t>Jesus spoke of a deeper kind of listening: hearing not with the ears, but with the mind and heart. Only then could the hearers gain spiritual understanding from his stories.</w:t>
      </w:r>
      <w:r w:rsidR="004807C6" w:rsidRPr="0032493A">
        <w:rPr>
          <w:rFonts w:ascii="Verdana" w:hAnsi="Verdana"/>
          <w:sz w:val="28"/>
          <w:szCs w:val="28"/>
        </w:rPr>
        <w:t xml:space="preserve"> </w:t>
      </w:r>
    </w:p>
    <w:p w14:paraId="3999696E" w14:textId="4D6E7362" w:rsidR="00544191" w:rsidRDefault="00544191" w:rsidP="004807C6">
      <w:pPr>
        <w:spacing w:after="0"/>
        <w:jc w:val="both"/>
        <w:rPr>
          <w:rFonts w:ascii="Verdana" w:hAnsi="Verdana"/>
          <w:sz w:val="28"/>
          <w:szCs w:val="28"/>
        </w:rPr>
      </w:pPr>
    </w:p>
    <w:p w14:paraId="495AB6EC" w14:textId="77777777" w:rsidR="00544191" w:rsidRPr="00EA6CF6" w:rsidRDefault="00544191" w:rsidP="00544191">
      <w:pPr>
        <w:spacing w:after="0"/>
        <w:jc w:val="both"/>
        <w:rPr>
          <w:rFonts w:ascii="Verdana" w:hAnsi="Verdana"/>
          <w:b/>
          <w:sz w:val="28"/>
          <w:szCs w:val="28"/>
        </w:rPr>
      </w:pPr>
      <w:r w:rsidRPr="00EA6CF6">
        <w:rPr>
          <w:rFonts w:ascii="Verdana" w:hAnsi="Verdana"/>
          <w:b/>
          <w:sz w:val="28"/>
          <w:szCs w:val="28"/>
        </w:rPr>
        <w:t>Revelation 2:7</w:t>
      </w:r>
    </w:p>
    <w:p w14:paraId="214D48F3" w14:textId="7585F022" w:rsidR="00544191" w:rsidRPr="0032493A" w:rsidRDefault="00544191" w:rsidP="004807C6">
      <w:pPr>
        <w:spacing w:after="0"/>
        <w:jc w:val="both"/>
        <w:rPr>
          <w:rFonts w:ascii="Verdana" w:hAnsi="Verdana"/>
          <w:sz w:val="28"/>
          <w:szCs w:val="28"/>
        </w:rPr>
      </w:pPr>
      <w:r>
        <w:rPr>
          <w:rFonts w:ascii="Verdana" w:hAnsi="Verdana"/>
          <w:sz w:val="28"/>
          <w:szCs w:val="28"/>
        </w:rPr>
        <w:t>“</w:t>
      </w:r>
      <w:r w:rsidRPr="00EA6CF6">
        <w:rPr>
          <w:rFonts w:ascii="Verdana" w:hAnsi="Verdana"/>
          <w:sz w:val="28"/>
          <w:szCs w:val="28"/>
        </w:rPr>
        <w:t xml:space="preserve">He who has an ear, let him hear what the Spirit says to the churches. To him who overcomes I will give to eat from the tree of life, which is </w:t>
      </w:r>
      <w:proofErr w:type="gramStart"/>
      <w:r w:rsidRPr="00EA6CF6">
        <w:rPr>
          <w:rFonts w:ascii="Verdana" w:hAnsi="Verdana"/>
          <w:sz w:val="28"/>
          <w:szCs w:val="28"/>
        </w:rPr>
        <w:t>in the midst of</w:t>
      </w:r>
      <w:proofErr w:type="gramEnd"/>
      <w:r w:rsidRPr="00EA6CF6">
        <w:rPr>
          <w:rFonts w:ascii="Verdana" w:hAnsi="Verdana"/>
          <w:sz w:val="28"/>
          <w:szCs w:val="28"/>
        </w:rPr>
        <w:t xml:space="preserve"> the Paradise of God." ' </w:t>
      </w:r>
    </w:p>
    <w:p w14:paraId="14082F16" w14:textId="77777777" w:rsidR="00BA20C8" w:rsidRPr="00BA20C8" w:rsidRDefault="00BA20C8" w:rsidP="004807C6">
      <w:pPr>
        <w:spacing w:after="0"/>
        <w:jc w:val="both"/>
        <w:rPr>
          <w:rFonts w:ascii="Verdana" w:hAnsi="Verdana"/>
          <w:sz w:val="28"/>
          <w:szCs w:val="28"/>
        </w:rPr>
      </w:pPr>
    </w:p>
    <w:p w14:paraId="29E7A93A" w14:textId="77777777" w:rsidR="00BA20C8" w:rsidRDefault="004807C6" w:rsidP="004807C6">
      <w:pPr>
        <w:spacing w:after="0"/>
        <w:jc w:val="both"/>
        <w:rPr>
          <w:rFonts w:ascii="Verdana" w:hAnsi="Verdana"/>
          <w:b/>
          <w:color w:val="FF0000"/>
          <w:sz w:val="28"/>
          <w:szCs w:val="28"/>
        </w:rPr>
      </w:pPr>
      <w:r w:rsidRPr="004807C6">
        <w:rPr>
          <w:rFonts w:ascii="Verdana" w:hAnsi="Verdana"/>
          <w:b/>
          <w:sz w:val="28"/>
          <w:szCs w:val="28"/>
        </w:rPr>
        <w:t>24 Then He said to them</w:t>
      </w:r>
      <w:r w:rsidRPr="004807C6">
        <w:rPr>
          <w:rFonts w:ascii="Verdana" w:hAnsi="Verdana"/>
          <w:b/>
          <w:color w:val="FF0000"/>
          <w:sz w:val="28"/>
          <w:szCs w:val="28"/>
        </w:rPr>
        <w:t xml:space="preserve">, "Take heed what you hear. With the same measure you use, it will be measured to you; and to you who hear, more will be given. </w:t>
      </w:r>
    </w:p>
    <w:p w14:paraId="28B1E021" w14:textId="77777777" w:rsidR="00BA20C8" w:rsidRDefault="00BA20C8" w:rsidP="004807C6">
      <w:pPr>
        <w:spacing w:after="0"/>
        <w:jc w:val="both"/>
        <w:rPr>
          <w:rFonts w:ascii="Verdana" w:hAnsi="Verdana"/>
          <w:b/>
          <w:sz w:val="28"/>
          <w:szCs w:val="28"/>
        </w:rPr>
      </w:pPr>
    </w:p>
    <w:p w14:paraId="78A69C49" w14:textId="77777777" w:rsidR="00AA490E" w:rsidRDefault="00BA20C8" w:rsidP="004807C6">
      <w:pPr>
        <w:spacing w:after="0"/>
        <w:jc w:val="both"/>
        <w:rPr>
          <w:rFonts w:ascii="Verdana" w:hAnsi="Verdana"/>
          <w:sz w:val="28"/>
          <w:szCs w:val="28"/>
        </w:rPr>
      </w:pPr>
      <w:r>
        <w:rPr>
          <w:rFonts w:ascii="Verdana" w:hAnsi="Verdana"/>
          <w:sz w:val="28"/>
          <w:szCs w:val="28"/>
        </w:rPr>
        <w:t xml:space="preserve">Saints, </w:t>
      </w:r>
      <w:r w:rsidR="00AA490E">
        <w:rPr>
          <w:rFonts w:ascii="Verdana" w:hAnsi="Verdana"/>
          <w:sz w:val="28"/>
          <w:szCs w:val="28"/>
        </w:rPr>
        <w:t>b</w:t>
      </w:r>
      <w:r w:rsidR="00D65D50" w:rsidRPr="00D65D50">
        <w:rPr>
          <w:rFonts w:ascii="Verdana" w:hAnsi="Verdana"/>
          <w:sz w:val="28"/>
          <w:szCs w:val="28"/>
        </w:rPr>
        <w:t xml:space="preserve">ecause the stories are so important in what they teach, Jesus warned the people to pay attention to his words. We must treasure the words of Jesus. Those who heard, understood, and then shared with others would be given even more understanding to pass along. </w:t>
      </w:r>
    </w:p>
    <w:p w14:paraId="2123AF32" w14:textId="77777777" w:rsidR="00AA490E" w:rsidRDefault="00AA490E" w:rsidP="004807C6">
      <w:pPr>
        <w:spacing w:after="0"/>
        <w:jc w:val="both"/>
        <w:rPr>
          <w:rFonts w:ascii="Verdana" w:hAnsi="Verdana"/>
          <w:sz w:val="28"/>
          <w:szCs w:val="28"/>
        </w:rPr>
      </w:pPr>
    </w:p>
    <w:p w14:paraId="45021D19" w14:textId="77777777" w:rsidR="001E3FFF" w:rsidRDefault="00D65D50" w:rsidP="004807C6">
      <w:pPr>
        <w:spacing w:after="0"/>
        <w:jc w:val="both"/>
        <w:rPr>
          <w:rFonts w:ascii="Verdana" w:hAnsi="Verdana"/>
          <w:sz w:val="28"/>
          <w:szCs w:val="28"/>
        </w:rPr>
      </w:pPr>
      <w:r w:rsidRPr="00D65D50">
        <w:rPr>
          <w:rFonts w:ascii="Verdana" w:hAnsi="Verdana"/>
          <w:sz w:val="28"/>
          <w:szCs w:val="28"/>
        </w:rPr>
        <w:t xml:space="preserve">Believers are responsible to use well their God-given understanding, insight, and opportunities to share the gospel. Whether they have little or much, that is not nearly as important as what is done with what they have. </w:t>
      </w:r>
    </w:p>
    <w:p w14:paraId="473273E8" w14:textId="77777777" w:rsidR="001E3FFF" w:rsidRDefault="001E3FFF" w:rsidP="004807C6">
      <w:pPr>
        <w:spacing w:after="0"/>
        <w:jc w:val="both"/>
        <w:rPr>
          <w:rFonts w:ascii="Verdana" w:hAnsi="Verdana"/>
          <w:sz w:val="28"/>
          <w:szCs w:val="28"/>
        </w:rPr>
      </w:pPr>
    </w:p>
    <w:p w14:paraId="52F7A784" w14:textId="1F3BC30F" w:rsidR="005B5359" w:rsidRPr="00EA6CF6" w:rsidRDefault="00D65D50" w:rsidP="005B5359">
      <w:pPr>
        <w:spacing w:after="0"/>
        <w:jc w:val="both"/>
        <w:rPr>
          <w:rFonts w:ascii="Verdana" w:hAnsi="Verdana"/>
          <w:sz w:val="28"/>
          <w:szCs w:val="28"/>
        </w:rPr>
      </w:pPr>
      <w:r w:rsidRPr="00D65D50">
        <w:rPr>
          <w:rFonts w:ascii="Verdana" w:hAnsi="Verdana"/>
          <w:sz w:val="28"/>
          <w:szCs w:val="28"/>
        </w:rPr>
        <w:t>“The more you do this, the more you will understand”—a person’s openness and perception of the Kingdom message will bring great rewards. Ultimately, believers will receive eternal blessings in heaven.</w:t>
      </w:r>
      <w:r w:rsidR="005B5359" w:rsidRPr="005B5359">
        <w:rPr>
          <w:rFonts w:ascii="Verdana" w:hAnsi="Verdana"/>
          <w:sz w:val="28"/>
          <w:szCs w:val="28"/>
        </w:rPr>
        <w:t xml:space="preserve"> </w:t>
      </w:r>
    </w:p>
    <w:p w14:paraId="4086BC24" w14:textId="77777777" w:rsidR="005B5359" w:rsidRDefault="005B5359" w:rsidP="005B5359">
      <w:pPr>
        <w:spacing w:after="0"/>
        <w:jc w:val="both"/>
        <w:rPr>
          <w:rFonts w:ascii="Verdana" w:hAnsi="Verdana"/>
          <w:b/>
          <w:sz w:val="28"/>
          <w:szCs w:val="28"/>
        </w:rPr>
      </w:pPr>
    </w:p>
    <w:p w14:paraId="0E1879D9" w14:textId="77777777" w:rsidR="005B5359" w:rsidRDefault="005B5359" w:rsidP="005B5359">
      <w:pPr>
        <w:spacing w:after="0"/>
        <w:jc w:val="both"/>
        <w:rPr>
          <w:rFonts w:ascii="Verdana" w:hAnsi="Verdana"/>
          <w:b/>
          <w:sz w:val="28"/>
          <w:szCs w:val="28"/>
        </w:rPr>
      </w:pPr>
    </w:p>
    <w:p w14:paraId="18AA3529" w14:textId="77777777" w:rsidR="005B5359" w:rsidRDefault="005B5359" w:rsidP="005B5359">
      <w:pPr>
        <w:spacing w:after="0"/>
        <w:jc w:val="both"/>
        <w:rPr>
          <w:rFonts w:ascii="Verdana" w:hAnsi="Verdana"/>
          <w:b/>
          <w:sz w:val="28"/>
          <w:szCs w:val="28"/>
        </w:rPr>
      </w:pPr>
    </w:p>
    <w:p w14:paraId="5137E71E" w14:textId="77777777" w:rsidR="005B5359" w:rsidRDefault="005B5359" w:rsidP="005B5359">
      <w:pPr>
        <w:spacing w:after="0"/>
        <w:jc w:val="both"/>
        <w:rPr>
          <w:rFonts w:ascii="Verdana" w:hAnsi="Verdana"/>
          <w:b/>
          <w:sz w:val="28"/>
          <w:szCs w:val="28"/>
        </w:rPr>
      </w:pPr>
    </w:p>
    <w:p w14:paraId="6ADAEE74" w14:textId="77777777" w:rsidR="005B5359" w:rsidRDefault="005B5359" w:rsidP="005B5359">
      <w:pPr>
        <w:spacing w:after="0"/>
        <w:jc w:val="both"/>
        <w:rPr>
          <w:rFonts w:ascii="Verdana" w:hAnsi="Verdana"/>
          <w:b/>
          <w:sz w:val="28"/>
          <w:szCs w:val="28"/>
        </w:rPr>
      </w:pPr>
    </w:p>
    <w:p w14:paraId="01E252B7" w14:textId="68AA5DBC" w:rsidR="005B5359" w:rsidRPr="00EA6CF6" w:rsidRDefault="005B5359" w:rsidP="005B5359">
      <w:pPr>
        <w:spacing w:after="0"/>
        <w:jc w:val="both"/>
        <w:rPr>
          <w:rFonts w:ascii="Verdana" w:hAnsi="Verdana"/>
          <w:b/>
          <w:sz w:val="28"/>
          <w:szCs w:val="28"/>
        </w:rPr>
      </w:pPr>
      <w:r w:rsidRPr="00EA6CF6">
        <w:rPr>
          <w:rFonts w:ascii="Verdana" w:hAnsi="Verdana"/>
          <w:b/>
          <w:sz w:val="28"/>
          <w:szCs w:val="28"/>
        </w:rPr>
        <w:lastRenderedPageBreak/>
        <w:t>Matthew 7:1-6</w:t>
      </w:r>
    </w:p>
    <w:p w14:paraId="628BEF33" w14:textId="77777777" w:rsidR="005B5359" w:rsidRDefault="005B5359" w:rsidP="005B5359">
      <w:pPr>
        <w:spacing w:after="0"/>
        <w:jc w:val="both"/>
        <w:rPr>
          <w:rFonts w:ascii="Verdana" w:hAnsi="Verdana"/>
          <w:sz w:val="28"/>
          <w:szCs w:val="28"/>
        </w:rPr>
      </w:pPr>
      <w:r w:rsidRPr="00EA6CF6">
        <w:rPr>
          <w:rFonts w:ascii="Verdana" w:hAnsi="Verdana"/>
          <w:sz w:val="28"/>
          <w:szCs w:val="28"/>
        </w:rPr>
        <w:t xml:space="preserve">1 </w:t>
      </w:r>
      <w:r w:rsidRPr="00EA6CF6">
        <w:rPr>
          <w:rFonts w:ascii="Verdana" w:hAnsi="Verdana"/>
          <w:color w:val="FF0000"/>
          <w:sz w:val="28"/>
          <w:szCs w:val="28"/>
        </w:rPr>
        <w:t>"Judge not, that you be not judged.</w:t>
      </w:r>
      <w:r w:rsidRPr="00EA6CF6">
        <w:rPr>
          <w:rFonts w:ascii="Verdana" w:hAnsi="Verdana"/>
          <w:sz w:val="28"/>
          <w:szCs w:val="28"/>
        </w:rPr>
        <w:t xml:space="preserve"> 2 </w:t>
      </w:r>
      <w:r w:rsidRPr="00EA6CF6">
        <w:rPr>
          <w:rFonts w:ascii="Verdana" w:hAnsi="Verdana"/>
          <w:color w:val="FF0000"/>
          <w:sz w:val="28"/>
          <w:szCs w:val="28"/>
        </w:rPr>
        <w:t>For with what judgment you judge, you will be judged; and with the measure you use, it will be measured back to you.</w:t>
      </w:r>
      <w:r w:rsidRPr="00EA6CF6">
        <w:rPr>
          <w:rFonts w:ascii="Verdana" w:hAnsi="Verdana"/>
          <w:sz w:val="28"/>
          <w:szCs w:val="28"/>
        </w:rPr>
        <w:t xml:space="preserve"> 3 </w:t>
      </w:r>
      <w:r w:rsidRPr="00EA6CF6">
        <w:rPr>
          <w:rFonts w:ascii="Verdana" w:hAnsi="Verdana"/>
          <w:color w:val="FF0000"/>
          <w:sz w:val="28"/>
          <w:szCs w:val="28"/>
        </w:rPr>
        <w:t xml:space="preserve">And why do you look at the speck in your brother's eye, but do not consider the plank in your own eye? </w:t>
      </w:r>
      <w:r w:rsidRPr="00EA6CF6">
        <w:rPr>
          <w:rFonts w:ascii="Verdana" w:hAnsi="Verdana"/>
          <w:sz w:val="28"/>
          <w:szCs w:val="28"/>
        </w:rPr>
        <w:t xml:space="preserve">4 </w:t>
      </w:r>
      <w:r w:rsidRPr="00EA6CF6">
        <w:rPr>
          <w:rFonts w:ascii="Verdana" w:hAnsi="Verdana"/>
          <w:color w:val="FF0000"/>
          <w:sz w:val="28"/>
          <w:szCs w:val="28"/>
        </w:rPr>
        <w:t>Or how can you say to your brother, 'Let me remove the speck from your eye'; and look, a plank is in your own eye?</w:t>
      </w:r>
      <w:r w:rsidRPr="00EA6CF6">
        <w:rPr>
          <w:rFonts w:ascii="Verdana" w:hAnsi="Verdana"/>
          <w:sz w:val="28"/>
          <w:szCs w:val="28"/>
        </w:rPr>
        <w:t xml:space="preserve"> </w:t>
      </w:r>
    </w:p>
    <w:p w14:paraId="7F752A95" w14:textId="77777777" w:rsidR="005B5359" w:rsidRDefault="005B5359" w:rsidP="005B5359">
      <w:pPr>
        <w:spacing w:after="0"/>
        <w:jc w:val="both"/>
        <w:rPr>
          <w:rFonts w:ascii="Verdana" w:hAnsi="Verdana"/>
          <w:sz w:val="28"/>
          <w:szCs w:val="28"/>
        </w:rPr>
      </w:pPr>
    </w:p>
    <w:p w14:paraId="4CEF9BE0" w14:textId="77777777" w:rsidR="005B5359" w:rsidRPr="00162D57" w:rsidRDefault="005B5359" w:rsidP="005B5359">
      <w:pPr>
        <w:spacing w:after="0"/>
        <w:jc w:val="both"/>
        <w:rPr>
          <w:rFonts w:ascii="Verdana" w:hAnsi="Verdana"/>
          <w:color w:val="FF0000"/>
          <w:sz w:val="28"/>
          <w:szCs w:val="28"/>
        </w:rPr>
      </w:pPr>
      <w:r w:rsidRPr="00EA6CF6">
        <w:rPr>
          <w:rFonts w:ascii="Verdana" w:hAnsi="Verdana"/>
          <w:sz w:val="28"/>
          <w:szCs w:val="28"/>
        </w:rPr>
        <w:t xml:space="preserve">5 </w:t>
      </w:r>
      <w:r w:rsidRPr="001A152C">
        <w:rPr>
          <w:rFonts w:ascii="Verdana" w:hAnsi="Verdana"/>
          <w:color w:val="FF0000"/>
          <w:sz w:val="28"/>
          <w:szCs w:val="28"/>
        </w:rPr>
        <w:t>Hypocrite! First remove the plank from your own eye, and then you will see clearly to remove the speck out of your brother's eye.</w:t>
      </w:r>
      <w:r w:rsidRPr="00EA6CF6">
        <w:rPr>
          <w:rFonts w:ascii="Verdana" w:hAnsi="Verdana"/>
          <w:sz w:val="28"/>
          <w:szCs w:val="28"/>
        </w:rPr>
        <w:t xml:space="preserve"> 6 </w:t>
      </w:r>
      <w:r w:rsidRPr="00162D57">
        <w:rPr>
          <w:rFonts w:ascii="Verdana" w:hAnsi="Verdana"/>
          <w:color w:val="FF0000"/>
          <w:sz w:val="28"/>
          <w:szCs w:val="28"/>
        </w:rPr>
        <w:t xml:space="preserve">Do not give what is holy to the dogs; nor cast your pearls before swine, lest they trample them under their feet, and turn and tear you in pieces. </w:t>
      </w:r>
    </w:p>
    <w:p w14:paraId="2FB031F3" w14:textId="77777777" w:rsidR="00BA20C8" w:rsidRDefault="00BA20C8" w:rsidP="004807C6">
      <w:pPr>
        <w:spacing w:after="0"/>
        <w:jc w:val="both"/>
        <w:rPr>
          <w:rFonts w:ascii="Verdana" w:hAnsi="Verdana"/>
          <w:b/>
          <w:sz w:val="28"/>
          <w:szCs w:val="28"/>
        </w:rPr>
      </w:pPr>
    </w:p>
    <w:p w14:paraId="7C7A2A9D" w14:textId="77777777" w:rsidR="000807D2" w:rsidRDefault="004807C6" w:rsidP="004807C6">
      <w:pPr>
        <w:spacing w:after="0"/>
        <w:jc w:val="both"/>
        <w:rPr>
          <w:rFonts w:ascii="Verdana" w:hAnsi="Verdana"/>
          <w:b/>
          <w:color w:val="FF0000"/>
          <w:sz w:val="28"/>
          <w:szCs w:val="28"/>
        </w:rPr>
      </w:pPr>
      <w:r w:rsidRPr="004807C6">
        <w:rPr>
          <w:rFonts w:ascii="Verdana" w:hAnsi="Verdana"/>
          <w:b/>
          <w:sz w:val="28"/>
          <w:szCs w:val="28"/>
        </w:rPr>
        <w:t xml:space="preserve">25 </w:t>
      </w:r>
      <w:r w:rsidRPr="004807C6">
        <w:rPr>
          <w:rFonts w:ascii="Verdana" w:hAnsi="Verdana"/>
          <w:b/>
          <w:color w:val="FF0000"/>
          <w:sz w:val="28"/>
          <w:szCs w:val="28"/>
        </w:rPr>
        <w:t xml:space="preserve">For whoever has, to him more will be given; but whoever does not have, even what he has will be taken away from him." </w:t>
      </w:r>
    </w:p>
    <w:p w14:paraId="25C52152" w14:textId="77777777" w:rsidR="000807D2" w:rsidRDefault="000807D2" w:rsidP="004807C6">
      <w:pPr>
        <w:spacing w:after="0"/>
        <w:jc w:val="both"/>
        <w:rPr>
          <w:rFonts w:ascii="Verdana" w:hAnsi="Verdana"/>
          <w:b/>
          <w:sz w:val="28"/>
          <w:szCs w:val="28"/>
        </w:rPr>
      </w:pPr>
    </w:p>
    <w:p w14:paraId="0FA3ECA8" w14:textId="77777777" w:rsidR="005B5359" w:rsidRDefault="000807D2" w:rsidP="004807C6">
      <w:pPr>
        <w:spacing w:after="0"/>
        <w:jc w:val="both"/>
        <w:rPr>
          <w:rFonts w:ascii="Verdana" w:hAnsi="Verdana"/>
          <w:sz w:val="28"/>
          <w:szCs w:val="28"/>
        </w:rPr>
      </w:pPr>
      <w:r w:rsidRPr="000807D2">
        <w:rPr>
          <w:rFonts w:ascii="Verdana" w:hAnsi="Verdana"/>
          <w:sz w:val="28"/>
          <w:szCs w:val="28"/>
        </w:rPr>
        <w:t xml:space="preserve">The people who listen and understand are those who are open to Jesus’ teaching. To them God will give more understanding. They will continue to grow because they let God’s word make a difference in their lives. In contrast, those who are not listening will lose whatever they had. </w:t>
      </w:r>
    </w:p>
    <w:p w14:paraId="76D10761" w14:textId="77777777" w:rsidR="005B5359" w:rsidRDefault="005B5359" w:rsidP="004807C6">
      <w:pPr>
        <w:spacing w:after="0"/>
        <w:jc w:val="both"/>
        <w:rPr>
          <w:rFonts w:ascii="Verdana" w:hAnsi="Verdana"/>
          <w:sz w:val="28"/>
          <w:szCs w:val="28"/>
        </w:rPr>
      </w:pPr>
    </w:p>
    <w:p w14:paraId="4352E208" w14:textId="77777777" w:rsidR="005B5359" w:rsidRPr="005B5359" w:rsidRDefault="005B5359" w:rsidP="005B5359">
      <w:pPr>
        <w:spacing w:after="0"/>
        <w:jc w:val="both"/>
        <w:rPr>
          <w:rFonts w:ascii="Verdana" w:hAnsi="Verdana"/>
          <w:b/>
          <w:sz w:val="28"/>
          <w:szCs w:val="28"/>
        </w:rPr>
      </w:pPr>
      <w:r w:rsidRPr="005B5359">
        <w:rPr>
          <w:rFonts w:ascii="Verdana" w:hAnsi="Verdana"/>
          <w:b/>
          <w:sz w:val="28"/>
          <w:szCs w:val="28"/>
        </w:rPr>
        <w:t>Luke 8:18</w:t>
      </w:r>
    </w:p>
    <w:p w14:paraId="5FDAC381" w14:textId="5DB61B34" w:rsidR="005B5359" w:rsidRPr="005B5359" w:rsidRDefault="005B5359" w:rsidP="005B5359">
      <w:pPr>
        <w:spacing w:after="0"/>
        <w:jc w:val="both"/>
        <w:rPr>
          <w:rFonts w:ascii="Verdana" w:hAnsi="Verdana"/>
          <w:color w:val="FF0000"/>
          <w:sz w:val="28"/>
          <w:szCs w:val="28"/>
        </w:rPr>
      </w:pPr>
      <w:r w:rsidRPr="005B5359">
        <w:rPr>
          <w:rFonts w:ascii="Verdana" w:hAnsi="Verdana"/>
          <w:color w:val="FF0000"/>
          <w:sz w:val="28"/>
          <w:szCs w:val="28"/>
        </w:rPr>
        <w:t>Pay attention, therefore, to how you listen. Whoever has will be given more, but whoever does not have, even what he thinks he has will be taken away from him."</w:t>
      </w:r>
    </w:p>
    <w:p w14:paraId="28A4F13B" w14:textId="5331059E" w:rsidR="005B5359" w:rsidRDefault="005B5359" w:rsidP="004807C6">
      <w:pPr>
        <w:spacing w:after="0"/>
        <w:jc w:val="both"/>
        <w:rPr>
          <w:rFonts w:ascii="Verdana" w:hAnsi="Verdana"/>
          <w:sz w:val="28"/>
          <w:szCs w:val="28"/>
        </w:rPr>
      </w:pPr>
    </w:p>
    <w:p w14:paraId="1AB157CA" w14:textId="2081AE9C" w:rsidR="006C33BA" w:rsidRDefault="006C33BA" w:rsidP="004807C6">
      <w:pPr>
        <w:spacing w:after="0"/>
        <w:jc w:val="both"/>
        <w:rPr>
          <w:rFonts w:ascii="Verdana" w:hAnsi="Verdana"/>
          <w:sz w:val="28"/>
          <w:szCs w:val="28"/>
        </w:rPr>
      </w:pPr>
    </w:p>
    <w:p w14:paraId="2A14626D" w14:textId="6B10BB93" w:rsidR="006C33BA" w:rsidRDefault="006C33BA" w:rsidP="004807C6">
      <w:pPr>
        <w:spacing w:after="0"/>
        <w:jc w:val="both"/>
        <w:rPr>
          <w:rFonts w:ascii="Verdana" w:hAnsi="Verdana"/>
          <w:sz w:val="28"/>
          <w:szCs w:val="28"/>
        </w:rPr>
      </w:pPr>
    </w:p>
    <w:p w14:paraId="7BF8D748" w14:textId="77777777" w:rsidR="006C33BA" w:rsidRDefault="006C33BA" w:rsidP="004807C6">
      <w:pPr>
        <w:spacing w:after="0"/>
        <w:jc w:val="both"/>
        <w:rPr>
          <w:rFonts w:ascii="Verdana" w:hAnsi="Verdana"/>
          <w:sz w:val="28"/>
          <w:szCs w:val="28"/>
        </w:rPr>
      </w:pPr>
    </w:p>
    <w:p w14:paraId="7C692B81" w14:textId="454CA6B9" w:rsidR="000807D2" w:rsidRDefault="000807D2" w:rsidP="004807C6">
      <w:pPr>
        <w:spacing w:after="0"/>
        <w:jc w:val="both"/>
        <w:rPr>
          <w:rFonts w:ascii="Verdana" w:hAnsi="Verdana"/>
          <w:sz w:val="28"/>
          <w:szCs w:val="28"/>
        </w:rPr>
      </w:pPr>
      <w:r w:rsidRPr="000807D2">
        <w:rPr>
          <w:rFonts w:ascii="Verdana" w:hAnsi="Verdana"/>
          <w:sz w:val="28"/>
          <w:szCs w:val="28"/>
        </w:rPr>
        <w:lastRenderedPageBreak/>
        <w:t>Jesus’ words here may have been directed to the Jews who had no understanding of Jesus and would lose even what they had—that is, their privileged status as God’s people. Or Jesus might have meant that when people reject him, their hardness of heart drives away or renders useless even the little understanding they had. Eventually, any opportunity to share in God’s Kingdom will be taken away completely.</w:t>
      </w:r>
    </w:p>
    <w:p w14:paraId="2EA38690" w14:textId="77777777" w:rsidR="000807D2" w:rsidRPr="000807D2" w:rsidRDefault="000807D2" w:rsidP="004807C6">
      <w:pPr>
        <w:spacing w:after="0"/>
        <w:jc w:val="both"/>
        <w:rPr>
          <w:rFonts w:ascii="Verdana" w:hAnsi="Verdana"/>
          <w:sz w:val="28"/>
          <w:szCs w:val="28"/>
        </w:rPr>
      </w:pPr>
    </w:p>
    <w:p w14:paraId="3888EFCA" w14:textId="77777777" w:rsidR="000807D2" w:rsidRDefault="004807C6" w:rsidP="004807C6">
      <w:pPr>
        <w:spacing w:after="0"/>
        <w:jc w:val="both"/>
        <w:rPr>
          <w:rFonts w:ascii="Verdana" w:hAnsi="Verdana"/>
          <w:b/>
          <w:color w:val="FF0000"/>
          <w:sz w:val="28"/>
          <w:szCs w:val="28"/>
        </w:rPr>
      </w:pPr>
      <w:r w:rsidRPr="004807C6">
        <w:rPr>
          <w:rFonts w:ascii="Verdana" w:hAnsi="Verdana"/>
          <w:b/>
          <w:sz w:val="28"/>
          <w:szCs w:val="28"/>
        </w:rPr>
        <w:t xml:space="preserve">26 And He said, </w:t>
      </w:r>
      <w:r w:rsidRPr="004807C6">
        <w:rPr>
          <w:rFonts w:ascii="Verdana" w:hAnsi="Verdana"/>
          <w:b/>
          <w:color w:val="FF0000"/>
          <w:sz w:val="28"/>
          <w:szCs w:val="28"/>
        </w:rPr>
        <w:t xml:space="preserve">"The kingdom of God is as if a man should scatter seed on the ground, </w:t>
      </w:r>
      <w:r w:rsidRPr="004807C6">
        <w:rPr>
          <w:rFonts w:ascii="Verdana" w:hAnsi="Verdana"/>
          <w:b/>
          <w:sz w:val="28"/>
          <w:szCs w:val="28"/>
        </w:rPr>
        <w:t xml:space="preserve">27 </w:t>
      </w:r>
      <w:r w:rsidRPr="004807C6">
        <w:rPr>
          <w:rFonts w:ascii="Verdana" w:hAnsi="Verdana"/>
          <w:b/>
          <w:color w:val="FF0000"/>
          <w:sz w:val="28"/>
          <w:szCs w:val="28"/>
        </w:rPr>
        <w:t>and should sleep by night and rise by day, and the seed should sprout and grow, he himself does not know how.</w:t>
      </w:r>
      <w:r w:rsidRPr="004807C6">
        <w:rPr>
          <w:rFonts w:ascii="Verdana" w:hAnsi="Verdana"/>
          <w:b/>
          <w:sz w:val="28"/>
          <w:szCs w:val="28"/>
        </w:rPr>
        <w:t xml:space="preserve"> 28 </w:t>
      </w:r>
      <w:r w:rsidRPr="004807C6">
        <w:rPr>
          <w:rFonts w:ascii="Verdana" w:hAnsi="Verdana"/>
          <w:b/>
          <w:color w:val="FF0000"/>
          <w:sz w:val="28"/>
          <w:szCs w:val="28"/>
        </w:rPr>
        <w:t xml:space="preserve">For the earth yields crops by itself: first the blade, then the head, after that the full grain in the head. </w:t>
      </w:r>
    </w:p>
    <w:p w14:paraId="2ECE952E" w14:textId="77777777" w:rsidR="000807D2" w:rsidRDefault="000807D2" w:rsidP="004807C6">
      <w:pPr>
        <w:spacing w:after="0"/>
        <w:jc w:val="both"/>
        <w:rPr>
          <w:rFonts w:ascii="Verdana" w:hAnsi="Verdana"/>
          <w:b/>
          <w:sz w:val="28"/>
          <w:szCs w:val="28"/>
        </w:rPr>
      </w:pPr>
    </w:p>
    <w:p w14:paraId="28CC73AE" w14:textId="77777777" w:rsidR="005B5359" w:rsidRDefault="000807D2" w:rsidP="004807C6">
      <w:pPr>
        <w:spacing w:after="0"/>
        <w:jc w:val="both"/>
        <w:rPr>
          <w:rFonts w:ascii="Verdana" w:hAnsi="Verdana"/>
          <w:sz w:val="28"/>
          <w:szCs w:val="28"/>
        </w:rPr>
      </w:pPr>
      <w:r w:rsidRPr="000807D2">
        <w:rPr>
          <w:rFonts w:ascii="Verdana" w:hAnsi="Verdana"/>
          <w:sz w:val="28"/>
          <w:szCs w:val="28"/>
        </w:rPr>
        <w:t xml:space="preserve">This story about the Kingdom of God, recorded only by Mark, reveals that spiritual growth is a continual, gradual process that is finally consummated in a harvest of spiritual maturity. </w:t>
      </w:r>
    </w:p>
    <w:p w14:paraId="04B19534" w14:textId="77777777" w:rsidR="005B5359" w:rsidRDefault="005B5359" w:rsidP="004807C6">
      <w:pPr>
        <w:spacing w:after="0"/>
        <w:jc w:val="both"/>
        <w:rPr>
          <w:rFonts w:ascii="Verdana" w:hAnsi="Verdana"/>
          <w:sz w:val="28"/>
          <w:szCs w:val="28"/>
        </w:rPr>
      </w:pPr>
    </w:p>
    <w:p w14:paraId="6F84E3C7" w14:textId="77777777" w:rsidR="005B5359" w:rsidRDefault="000807D2" w:rsidP="004807C6">
      <w:pPr>
        <w:spacing w:after="0"/>
        <w:jc w:val="both"/>
        <w:rPr>
          <w:rFonts w:ascii="Verdana" w:hAnsi="Verdana"/>
          <w:sz w:val="28"/>
          <w:szCs w:val="28"/>
        </w:rPr>
      </w:pPr>
      <w:r w:rsidRPr="000807D2">
        <w:rPr>
          <w:rFonts w:ascii="Verdana" w:hAnsi="Verdana"/>
          <w:sz w:val="28"/>
          <w:szCs w:val="28"/>
        </w:rPr>
        <w:t xml:space="preserve">We can begin to understand the process of spiritual growth by comparing it to the slow but certain growth of a plant. Even though the farmer did not understand the actual process of growth, his ignorance does not stop it from happening—the seeds sprouted and grew. </w:t>
      </w:r>
    </w:p>
    <w:p w14:paraId="5B2C514D" w14:textId="77777777" w:rsidR="005B5359" w:rsidRDefault="005B5359" w:rsidP="004807C6">
      <w:pPr>
        <w:spacing w:after="0"/>
        <w:jc w:val="both"/>
        <w:rPr>
          <w:rFonts w:ascii="Verdana" w:hAnsi="Verdana"/>
          <w:sz w:val="28"/>
          <w:szCs w:val="28"/>
        </w:rPr>
      </w:pPr>
    </w:p>
    <w:p w14:paraId="50551616" w14:textId="77777777" w:rsidR="005B5359" w:rsidRDefault="000807D2" w:rsidP="004807C6">
      <w:pPr>
        <w:spacing w:after="0"/>
        <w:jc w:val="both"/>
        <w:rPr>
          <w:rFonts w:ascii="Verdana" w:hAnsi="Verdana"/>
          <w:sz w:val="28"/>
          <w:szCs w:val="28"/>
        </w:rPr>
      </w:pPr>
      <w:r w:rsidRPr="000807D2">
        <w:rPr>
          <w:rFonts w:ascii="Verdana" w:hAnsi="Verdana"/>
          <w:sz w:val="28"/>
          <w:szCs w:val="28"/>
        </w:rPr>
        <w:t>In the same way, the Kingdom of God begins in a person’s life with a seed of understanding that takes root in the good soil of a ready heart. That seed sprouts and grows into strong faith. But how that happens is God’s responsibility.</w:t>
      </w:r>
      <w:r w:rsidRPr="000807D2">
        <w:rPr>
          <w:rFonts w:ascii="Verdana" w:hAnsi="Verdana"/>
          <w:sz w:val="28"/>
          <w:szCs w:val="28"/>
        </w:rPr>
        <w:cr/>
      </w:r>
    </w:p>
    <w:p w14:paraId="2232E3F6" w14:textId="77777777" w:rsidR="005B5359" w:rsidRDefault="000807D2" w:rsidP="004807C6">
      <w:pPr>
        <w:spacing w:after="0"/>
        <w:jc w:val="both"/>
        <w:rPr>
          <w:rFonts w:ascii="Verdana" w:hAnsi="Verdana"/>
          <w:sz w:val="28"/>
          <w:szCs w:val="28"/>
        </w:rPr>
      </w:pPr>
      <w:r w:rsidRPr="000807D2">
        <w:rPr>
          <w:rFonts w:ascii="Verdana" w:hAnsi="Verdana"/>
          <w:sz w:val="28"/>
          <w:szCs w:val="28"/>
        </w:rPr>
        <w:t xml:space="preserve">The disciples, wondering about the difficult mission ahead of them, were being told by Jesus that they need not worry about how the Kingdom would grow. That part was up to God. </w:t>
      </w:r>
    </w:p>
    <w:p w14:paraId="4D01098D" w14:textId="12D43453" w:rsidR="000807D2" w:rsidRDefault="000807D2" w:rsidP="004807C6">
      <w:pPr>
        <w:spacing w:after="0"/>
        <w:jc w:val="both"/>
        <w:rPr>
          <w:rFonts w:ascii="Verdana" w:hAnsi="Verdana"/>
          <w:sz w:val="28"/>
          <w:szCs w:val="28"/>
        </w:rPr>
      </w:pPr>
      <w:r w:rsidRPr="000807D2">
        <w:rPr>
          <w:rFonts w:ascii="Verdana" w:hAnsi="Verdana"/>
          <w:sz w:val="28"/>
          <w:szCs w:val="28"/>
        </w:rPr>
        <w:lastRenderedPageBreak/>
        <w:t>Their job was to plant the seed. With his coming to earth, Jesus planted the Kingdom of God, and God would bring that harvest to fruition.</w:t>
      </w:r>
    </w:p>
    <w:p w14:paraId="71E82094" w14:textId="7136B218" w:rsidR="006C33BA" w:rsidRDefault="006C33BA" w:rsidP="004807C6">
      <w:pPr>
        <w:spacing w:after="0"/>
        <w:jc w:val="both"/>
        <w:rPr>
          <w:rFonts w:ascii="Verdana" w:hAnsi="Verdana"/>
          <w:sz w:val="28"/>
          <w:szCs w:val="28"/>
        </w:rPr>
      </w:pPr>
    </w:p>
    <w:p w14:paraId="75A55D35" w14:textId="77777777" w:rsidR="006C33BA" w:rsidRPr="0052765D" w:rsidRDefault="006C33BA" w:rsidP="006C33BA">
      <w:pPr>
        <w:spacing w:after="0"/>
        <w:jc w:val="both"/>
        <w:rPr>
          <w:rFonts w:ascii="Verdana" w:hAnsi="Verdana"/>
          <w:b/>
          <w:sz w:val="28"/>
          <w:szCs w:val="28"/>
        </w:rPr>
      </w:pPr>
      <w:r w:rsidRPr="0052765D">
        <w:rPr>
          <w:rFonts w:ascii="Verdana" w:hAnsi="Verdana"/>
          <w:b/>
          <w:sz w:val="28"/>
          <w:szCs w:val="28"/>
        </w:rPr>
        <w:t>2 Peter 3:17-18</w:t>
      </w:r>
    </w:p>
    <w:p w14:paraId="63F5BFC6" w14:textId="77777777" w:rsidR="006C33BA" w:rsidRPr="00162D57" w:rsidRDefault="006C33BA" w:rsidP="006C33BA">
      <w:pPr>
        <w:spacing w:after="0"/>
        <w:jc w:val="both"/>
        <w:rPr>
          <w:rFonts w:ascii="Verdana" w:hAnsi="Verdana"/>
          <w:sz w:val="28"/>
          <w:szCs w:val="28"/>
        </w:rPr>
      </w:pPr>
      <w:r w:rsidRPr="00162D57">
        <w:rPr>
          <w:rFonts w:ascii="Verdana" w:hAnsi="Verdana"/>
          <w:sz w:val="28"/>
          <w:szCs w:val="28"/>
        </w:rPr>
        <w:t>17 You therefore, beloved, since you know this beforehand, beware lest you also fall from your own steadfastness, being led away with the error of the wicked; 18 but grow in the grace and knowledge of our Lord and Savior Jesus Christ. To Him be the glory both now and forever. Amen.</w:t>
      </w:r>
    </w:p>
    <w:p w14:paraId="73F02288" w14:textId="77777777" w:rsidR="000807D2" w:rsidRDefault="000807D2" w:rsidP="004807C6">
      <w:pPr>
        <w:spacing w:after="0"/>
        <w:jc w:val="both"/>
        <w:rPr>
          <w:rFonts w:ascii="Verdana" w:hAnsi="Verdana"/>
          <w:b/>
          <w:sz w:val="28"/>
          <w:szCs w:val="28"/>
        </w:rPr>
      </w:pPr>
    </w:p>
    <w:p w14:paraId="238B6FAA" w14:textId="6FD83CA4" w:rsidR="004807C6" w:rsidRDefault="004807C6" w:rsidP="004807C6">
      <w:pPr>
        <w:spacing w:after="0"/>
        <w:jc w:val="both"/>
        <w:rPr>
          <w:rFonts w:ascii="Verdana" w:hAnsi="Verdana"/>
          <w:b/>
          <w:color w:val="FF0000"/>
          <w:sz w:val="28"/>
          <w:szCs w:val="28"/>
        </w:rPr>
      </w:pPr>
      <w:r w:rsidRPr="004807C6">
        <w:rPr>
          <w:rFonts w:ascii="Verdana" w:hAnsi="Verdana"/>
          <w:b/>
          <w:sz w:val="28"/>
          <w:szCs w:val="28"/>
        </w:rPr>
        <w:t xml:space="preserve">29 </w:t>
      </w:r>
      <w:r w:rsidRPr="004807C6">
        <w:rPr>
          <w:rFonts w:ascii="Verdana" w:hAnsi="Verdana"/>
          <w:b/>
          <w:color w:val="FF0000"/>
          <w:sz w:val="28"/>
          <w:szCs w:val="28"/>
        </w:rPr>
        <w:t xml:space="preserve">But when the grain ripens, immediately he puts in the sickle, because the harvest has come." </w:t>
      </w:r>
    </w:p>
    <w:p w14:paraId="559B41A9" w14:textId="4032C164" w:rsidR="000807D2" w:rsidRDefault="000807D2" w:rsidP="004807C6">
      <w:pPr>
        <w:spacing w:after="0"/>
        <w:jc w:val="both"/>
        <w:rPr>
          <w:rFonts w:ascii="Verdana" w:hAnsi="Verdana"/>
          <w:b/>
          <w:sz w:val="28"/>
          <w:szCs w:val="28"/>
        </w:rPr>
      </w:pPr>
    </w:p>
    <w:p w14:paraId="763200BA" w14:textId="34CB5A10" w:rsidR="000807D2" w:rsidRDefault="000807D2" w:rsidP="004807C6">
      <w:pPr>
        <w:spacing w:after="0"/>
        <w:jc w:val="both"/>
        <w:rPr>
          <w:rFonts w:ascii="Verdana" w:hAnsi="Verdana"/>
          <w:sz w:val="28"/>
          <w:szCs w:val="28"/>
        </w:rPr>
      </w:pPr>
      <w:r w:rsidRPr="000807D2">
        <w:rPr>
          <w:rFonts w:ascii="Verdana" w:hAnsi="Verdana"/>
          <w:sz w:val="28"/>
          <w:szCs w:val="28"/>
        </w:rPr>
        <w:t>The farmer lets the seed grow in the fields and goes about his other work (4:26-27), but as soon as the grain is ready, he has work to do. The farmer comes and harvests it with a sickle (a curved blade mounted in a short handle). Likewise, the time will come when God will intervene decisively into the world’s affairs.</w:t>
      </w:r>
    </w:p>
    <w:p w14:paraId="784AF6D2" w14:textId="6EEBBC6A" w:rsidR="006C33BA" w:rsidRDefault="006C33BA" w:rsidP="004807C6">
      <w:pPr>
        <w:spacing w:after="0"/>
        <w:jc w:val="both"/>
        <w:rPr>
          <w:rFonts w:ascii="Verdana" w:hAnsi="Verdana"/>
          <w:sz w:val="28"/>
          <w:szCs w:val="28"/>
        </w:rPr>
      </w:pPr>
    </w:p>
    <w:p w14:paraId="64A81E86" w14:textId="2DD15702" w:rsidR="006C33BA" w:rsidRPr="006C33BA" w:rsidRDefault="006C33BA" w:rsidP="004807C6">
      <w:pPr>
        <w:spacing w:after="0"/>
        <w:jc w:val="both"/>
        <w:rPr>
          <w:rFonts w:ascii="Verdana" w:hAnsi="Verdana"/>
          <w:b/>
          <w:sz w:val="28"/>
          <w:szCs w:val="28"/>
        </w:rPr>
      </w:pPr>
      <w:r w:rsidRPr="006C33BA">
        <w:rPr>
          <w:rFonts w:ascii="Verdana" w:hAnsi="Verdana"/>
          <w:b/>
          <w:sz w:val="28"/>
          <w:szCs w:val="28"/>
        </w:rPr>
        <w:t>Photo of Feasts&gt;</w:t>
      </w:r>
    </w:p>
    <w:p w14:paraId="14B5961C" w14:textId="77777777" w:rsidR="006C33BA" w:rsidRPr="0052765D" w:rsidRDefault="006C33BA" w:rsidP="006C33BA">
      <w:pPr>
        <w:spacing w:after="0"/>
        <w:jc w:val="both"/>
        <w:rPr>
          <w:rFonts w:ascii="Verdana" w:hAnsi="Verdana"/>
          <w:sz w:val="28"/>
          <w:szCs w:val="28"/>
        </w:rPr>
      </w:pPr>
    </w:p>
    <w:p w14:paraId="154C6453" w14:textId="77777777" w:rsidR="006C33BA" w:rsidRPr="0052765D" w:rsidRDefault="006C33BA" w:rsidP="006C33BA">
      <w:pPr>
        <w:spacing w:after="0"/>
        <w:jc w:val="both"/>
        <w:rPr>
          <w:rFonts w:ascii="Verdana" w:hAnsi="Verdana"/>
          <w:b/>
          <w:sz w:val="28"/>
          <w:szCs w:val="28"/>
        </w:rPr>
      </w:pPr>
      <w:r w:rsidRPr="0052765D">
        <w:rPr>
          <w:rFonts w:ascii="Verdana" w:hAnsi="Verdana"/>
          <w:b/>
          <w:sz w:val="28"/>
          <w:szCs w:val="28"/>
        </w:rPr>
        <w:t>2 Corinthians 6:1-2</w:t>
      </w:r>
    </w:p>
    <w:p w14:paraId="6E944C0A" w14:textId="15779286" w:rsidR="004807C6" w:rsidRDefault="006C33BA" w:rsidP="00AB12F1">
      <w:pPr>
        <w:spacing w:after="0"/>
        <w:jc w:val="both"/>
        <w:rPr>
          <w:rFonts w:ascii="Verdana" w:hAnsi="Verdana"/>
          <w:sz w:val="28"/>
          <w:szCs w:val="28"/>
        </w:rPr>
      </w:pPr>
      <w:r w:rsidRPr="0052765D">
        <w:rPr>
          <w:rFonts w:ascii="Verdana" w:hAnsi="Verdana"/>
          <w:sz w:val="28"/>
          <w:szCs w:val="28"/>
        </w:rPr>
        <w:t>1 We then, as workers together with Him also plead with you not to receive the grace of God in vain. 2 For He says:</w:t>
      </w:r>
      <w:r>
        <w:rPr>
          <w:rFonts w:ascii="Verdana" w:hAnsi="Verdana"/>
          <w:sz w:val="28"/>
          <w:szCs w:val="28"/>
        </w:rPr>
        <w:t xml:space="preserve"> </w:t>
      </w:r>
      <w:r w:rsidRPr="0052765D">
        <w:rPr>
          <w:rFonts w:ascii="Verdana" w:hAnsi="Verdana"/>
          <w:sz w:val="28"/>
          <w:szCs w:val="28"/>
        </w:rPr>
        <w:t>"In an acceptable time I have heard you,</w:t>
      </w:r>
      <w:r>
        <w:rPr>
          <w:rFonts w:ascii="Verdana" w:hAnsi="Verdana"/>
          <w:sz w:val="28"/>
          <w:szCs w:val="28"/>
        </w:rPr>
        <w:t xml:space="preserve"> </w:t>
      </w:r>
      <w:proofErr w:type="gramStart"/>
      <w:r w:rsidRPr="0052765D">
        <w:rPr>
          <w:rFonts w:ascii="Verdana" w:hAnsi="Verdana"/>
          <w:sz w:val="28"/>
          <w:szCs w:val="28"/>
        </w:rPr>
        <w:t>And</w:t>
      </w:r>
      <w:proofErr w:type="gramEnd"/>
      <w:r w:rsidRPr="0052765D">
        <w:rPr>
          <w:rFonts w:ascii="Verdana" w:hAnsi="Verdana"/>
          <w:sz w:val="28"/>
          <w:szCs w:val="28"/>
        </w:rPr>
        <w:t xml:space="preserve"> in the day of salvation I have helped you."</w:t>
      </w:r>
      <w:r>
        <w:rPr>
          <w:rFonts w:ascii="Verdana" w:hAnsi="Verdana"/>
          <w:sz w:val="28"/>
          <w:szCs w:val="28"/>
        </w:rPr>
        <w:t xml:space="preserve"> </w:t>
      </w:r>
      <w:r w:rsidRPr="0052765D">
        <w:rPr>
          <w:rFonts w:ascii="Verdana" w:hAnsi="Verdana"/>
          <w:sz w:val="28"/>
          <w:szCs w:val="28"/>
        </w:rPr>
        <w:t xml:space="preserve">Behold, now is the accepted time; behold, now is the day of salvation. </w:t>
      </w:r>
    </w:p>
    <w:p w14:paraId="273CD78D" w14:textId="642610E4" w:rsidR="006C33BA" w:rsidRDefault="006C33BA" w:rsidP="00AB12F1">
      <w:pPr>
        <w:spacing w:after="0"/>
        <w:jc w:val="both"/>
        <w:rPr>
          <w:rFonts w:ascii="Verdana" w:hAnsi="Verdana"/>
          <w:sz w:val="28"/>
          <w:szCs w:val="28"/>
        </w:rPr>
      </w:pPr>
    </w:p>
    <w:p w14:paraId="5E931F88" w14:textId="77777777" w:rsidR="00DA560F" w:rsidRDefault="00DA560F" w:rsidP="00DA560F">
      <w:pPr>
        <w:spacing w:after="0"/>
        <w:jc w:val="both"/>
        <w:rPr>
          <w:rFonts w:ascii="Verdana" w:hAnsi="Verdana"/>
          <w:b/>
          <w:sz w:val="28"/>
          <w:szCs w:val="28"/>
        </w:rPr>
      </w:pPr>
    </w:p>
    <w:p w14:paraId="6A0E11FB" w14:textId="77777777" w:rsidR="00DA560F" w:rsidRDefault="00DA560F" w:rsidP="00DA560F">
      <w:pPr>
        <w:spacing w:after="0"/>
        <w:jc w:val="both"/>
        <w:rPr>
          <w:rFonts w:ascii="Verdana" w:hAnsi="Verdana"/>
          <w:b/>
          <w:sz w:val="28"/>
          <w:szCs w:val="28"/>
        </w:rPr>
      </w:pPr>
    </w:p>
    <w:p w14:paraId="546B2066" w14:textId="77777777" w:rsidR="00DA560F" w:rsidRDefault="00DA560F" w:rsidP="00DA560F">
      <w:pPr>
        <w:spacing w:after="0"/>
        <w:jc w:val="both"/>
        <w:rPr>
          <w:rFonts w:ascii="Verdana" w:hAnsi="Verdana"/>
          <w:b/>
          <w:sz w:val="28"/>
          <w:szCs w:val="28"/>
        </w:rPr>
      </w:pPr>
    </w:p>
    <w:p w14:paraId="5F9463D8" w14:textId="77777777" w:rsidR="00DA560F" w:rsidRDefault="00DA560F" w:rsidP="00DA560F">
      <w:pPr>
        <w:spacing w:after="0"/>
        <w:jc w:val="both"/>
        <w:rPr>
          <w:rFonts w:ascii="Verdana" w:hAnsi="Verdana"/>
          <w:b/>
          <w:sz w:val="28"/>
          <w:szCs w:val="28"/>
        </w:rPr>
      </w:pPr>
    </w:p>
    <w:p w14:paraId="327A0590" w14:textId="2CC6BED9" w:rsidR="00DA560F" w:rsidRPr="007F43EF" w:rsidRDefault="00DA560F" w:rsidP="00DA560F">
      <w:pPr>
        <w:spacing w:after="0"/>
        <w:jc w:val="both"/>
        <w:rPr>
          <w:rFonts w:ascii="Verdana" w:hAnsi="Verdana"/>
          <w:b/>
          <w:sz w:val="28"/>
          <w:szCs w:val="28"/>
        </w:rPr>
      </w:pPr>
      <w:r w:rsidRPr="007F43EF">
        <w:rPr>
          <w:rFonts w:ascii="Verdana" w:hAnsi="Verdana"/>
          <w:b/>
          <w:sz w:val="28"/>
          <w:szCs w:val="28"/>
        </w:rPr>
        <w:lastRenderedPageBreak/>
        <w:t>Matthew 4:12-17</w:t>
      </w:r>
    </w:p>
    <w:p w14:paraId="0E34254E" w14:textId="77777777" w:rsidR="00DA560F" w:rsidRPr="0052765D" w:rsidRDefault="00DA560F" w:rsidP="00DA560F">
      <w:pPr>
        <w:spacing w:after="0"/>
        <w:jc w:val="both"/>
        <w:rPr>
          <w:rFonts w:ascii="Verdana" w:hAnsi="Verdana"/>
          <w:sz w:val="28"/>
          <w:szCs w:val="28"/>
        </w:rPr>
      </w:pPr>
      <w:r w:rsidRPr="0052765D">
        <w:rPr>
          <w:rFonts w:ascii="Verdana" w:hAnsi="Verdana"/>
          <w:sz w:val="28"/>
          <w:szCs w:val="28"/>
        </w:rPr>
        <w:t xml:space="preserve">12 Now when Jesus heard that John had been put in prison, He departed to Galilee. 13 And leaving Nazareth, He came and dwelt in Capernaum, which is by the sea, in the regions of Zebulun and Naphtali, 14 that it might be fulfilled which was spoken by Isaiah the prophet, saying: </w:t>
      </w:r>
    </w:p>
    <w:p w14:paraId="0187D976" w14:textId="77777777" w:rsidR="00DA560F" w:rsidRPr="0052765D" w:rsidRDefault="00DA560F" w:rsidP="00DA560F">
      <w:pPr>
        <w:spacing w:after="0"/>
        <w:jc w:val="both"/>
        <w:rPr>
          <w:rFonts w:ascii="Verdana" w:hAnsi="Verdana"/>
          <w:sz w:val="28"/>
          <w:szCs w:val="28"/>
        </w:rPr>
      </w:pPr>
    </w:p>
    <w:p w14:paraId="53AE3937" w14:textId="77777777" w:rsidR="00DA560F" w:rsidRPr="0052765D" w:rsidRDefault="00DA560F" w:rsidP="00DA560F">
      <w:pPr>
        <w:spacing w:after="0"/>
        <w:jc w:val="both"/>
        <w:rPr>
          <w:rFonts w:ascii="Verdana" w:hAnsi="Verdana"/>
          <w:sz w:val="28"/>
          <w:szCs w:val="28"/>
        </w:rPr>
      </w:pPr>
      <w:r w:rsidRPr="0052765D">
        <w:rPr>
          <w:rFonts w:ascii="Verdana" w:hAnsi="Verdana"/>
          <w:sz w:val="28"/>
          <w:szCs w:val="28"/>
        </w:rPr>
        <w:t>15 "The land of Zebulun and the land of Naphtali,</w:t>
      </w:r>
      <w:r>
        <w:rPr>
          <w:rFonts w:ascii="Verdana" w:hAnsi="Verdana"/>
          <w:sz w:val="28"/>
          <w:szCs w:val="28"/>
        </w:rPr>
        <w:t xml:space="preserve"> </w:t>
      </w:r>
      <w:r w:rsidRPr="0052765D">
        <w:rPr>
          <w:rFonts w:ascii="Verdana" w:hAnsi="Verdana"/>
          <w:sz w:val="28"/>
          <w:szCs w:val="28"/>
        </w:rPr>
        <w:t>By the way of the sea, beyond the Jordan,</w:t>
      </w:r>
      <w:r>
        <w:rPr>
          <w:rFonts w:ascii="Verdana" w:hAnsi="Verdana"/>
          <w:sz w:val="28"/>
          <w:szCs w:val="28"/>
        </w:rPr>
        <w:t xml:space="preserve"> </w:t>
      </w:r>
      <w:r w:rsidRPr="0052765D">
        <w:rPr>
          <w:rFonts w:ascii="Verdana" w:hAnsi="Verdana"/>
          <w:sz w:val="28"/>
          <w:szCs w:val="28"/>
        </w:rPr>
        <w:t>Galilee of the Gentiles: 16 The people who sat in darkness have seen a great light,</w:t>
      </w:r>
      <w:r>
        <w:rPr>
          <w:rFonts w:ascii="Verdana" w:hAnsi="Verdana"/>
          <w:sz w:val="28"/>
          <w:szCs w:val="28"/>
        </w:rPr>
        <w:t xml:space="preserve"> </w:t>
      </w:r>
      <w:proofErr w:type="gramStart"/>
      <w:r w:rsidRPr="0052765D">
        <w:rPr>
          <w:rFonts w:ascii="Verdana" w:hAnsi="Verdana"/>
          <w:sz w:val="28"/>
          <w:szCs w:val="28"/>
        </w:rPr>
        <w:t>And</w:t>
      </w:r>
      <w:proofErr w:type="gramEnd"/>
      <w:r w:rsidRPr="0052765D">
        <w:rPr>
          <w:rFonts w:ascii="Verdana" w:hAnsi="Verdana"/>
          <w:sz w:val="28"/>
          <w:szCs w:val="28"/>
        </w:rPr>
        <w:t xml:space="preserve"> upon those who sat in the region and shadow of death </w:t>
      </w:r>
    </w:p>
    <w:p w14:paraId="5DD5D968" w14:textId="77777777" w:rsidR="00DA560F" w:rsidRPr="0052765D" w:rsidRDefault="00DA560F" w:rsidP="00DA560F">
      <w:pPr>
        <w:spacing w:after="0"/>
        <w:jc w:val="both"/>
        <w:rPr>
          <w:rFonts w:ascii="Verdana" w:hAnsi="Verdana"/>
          <w:sz w:val="28"/>
          <w:szCs w:val="28"/>
        </w:rPr>
      </w:pPr>
      <w:r w:rsidRPr="0052765D">
        <w:rPr>
          <w:rFonts w:ascii="Verdana" w:hAnsi="Verdana"/>
          <w:sz w:val="28"/>
          <w:szCs w:val="28"/>
        </w:rPr>
        <w:t xml:space="preserve">Light has dawned."  </w:t>
      </w:r>
    </w:p>
    <w:p w14:paraId="70025BB2" w14:textId="77777777" w:rsidR="00DA560F" w:rsidRPr="0052765D" w:rsidRDefault="00DA560F" w:rsidP="00DA560F">
      <w:pPr>
        <w:spacing w:after="0"/>
        <w:jc w:val="both"/>
        <w:rPr>
          <w:rFonts w:ascii="Verdana" w:hAnsi="Verdana"/>
          <w:sz w:val="28"/>
          <w:szCs w:val="28"/>
        </w:rPr>
      </w:pPr>
    </w:p>
    <w:p w14:paraId="2584B19A" w14:textId="77777777" w:rsidR="00DA560F" w:rsidRPr="0052765D" w:rsidRDefault="00DA560F" w:rsidP="00DA560F">
      <w:pPr>
        <w:spacing w:after="0"/>
        <w:jc w:val="both"/>
        <w:rPr>
          <w:rFonts w:ascii="Verdana" w:hAnsi="Verdana"/>
          <w:sz w:val="28"/>
          <w:szCs w:val="28"/>
        </w:rPr>
      </w:pPr>
      <w:r w:rsidRPr="0052765D">
        <w:rPr>
          <w:rFonts w:ascii="Verdana" w:hAnsi="Verdana"/>
          <w:sz w:val="28"/>
          <w:szCs w:val="28"/>
        </w:rPr>
        <w:t xml:space="preserve">17 From that time Jesus began to preach and to say, "Repent, for the kingdom of heaven is at hand." </w:t>
      </w:r>
    </w:p>
    <w:p w14:paraId="2362DE69" w14:textId="77777777" w:rsidR="006C33BA" w:rsidRPr="006C33BA" w:rsidRDefault="006C33BA" w:rsidP="00AB12F1">
      <w:pPr>
        <w:spacing w:after="0"/>
        <w:jc w:val="both"/>
        <w:rPr>
          <w:rFonts w:ascii="Verdana" w:hAnsi="Verdana"/>
          <w:sz w:val="28"/>
          <w:szCs w:val="28"/>
        </w:rPr>
      </w:pPr>
    </w:p>
    <w:p w14:paraId="61264D7D" w14:textId="77777777" w:rsidR="006C33BA" w:rsidRDefault="006C33BA" w:rsidP="00AB12F1">
      <w:pPr>
        <w:spacing w:after="0"/>
        <w:jc w:val="both"/>
        <w:rPr>
          <w:rFonts w:ascii="Verdana" w:hAnsi="Verdana"/>
          <w:b/>
          <w:sz w:val="28"/>
          <w:szCs w:val="28"/>
        </w:rPr>
      </w:pPr>
    </w:p>
    <w:p w14:paraId="177DE9A2" w14:textId="534A36D4" w:rsidR="00AB12F1" w:rsidRPr="006C33BA" w:rsidRDefault="00AB12F1" w:rsidP="00AB12F1">
      <w:pPr>
        <w:spacing w:after="0"/>
        <w:jc w:val="both"/>
        <w:rPr>
          <w:rFonts w:ascii="Verdana" w:hAnsi="Verdana"/>
          <w:b/>
          <w:sz w:val="28"/>
          <w:szCs w:val="28"/>
        </w:rPr>
      </w:pPr>
      <w:r>
        <w:rPr>
          <w:rFonts w:ascii="Verdana" w:hAnsi="Verdana"/>
          <w:b/>
          <w:sz w:val="28"/>
          <w:szCs w:val="28"/>
        </w:rPr>
        <w:t>Let’s Pra</w:t>
      </w:r>
      <w:r w:rsidR="006C33BA">
        <w:rPr>
          <w:rFonts w:ascii="Verdana" w:hAnsi="Verdana"/>
          <w:b/>
          <w:sz w:val="28"/>
          <w:szCs w:val="28"/>
        </w:rPr>
        <w:t>y</w:t>
      </w:r>
    </w:p>
    <w:p w14:paraId="7508D97D" w14:textId="77777777" w:rsidR="006C33BA" w:rsidRDefault="006C33BA" w:rsidP="00AB12F1">
      <w:pPr>
        <w:spacing w:after="0"/>
        <w:jc w:val="center"/>
        <w:rPr>
          <w:rFonts w:ascii="Verdana" w:hAnsi="Verdana"/>
          <w:b/>
          <w:sz w:val="28"/>
          <w:szCs w:val="28"/>
          <w:u w:val="single"/>
        </w:rPr>
      </w:pPr>
    </w:p>
    <w:p w14:paraId="7B3EEF43" w14:textId="77777777" w:rsidR="006C33BA" w:rsidRDefault="006C33BA" w:rsidP="00AB12F1">
      <w:pPr>
        <w:spacing w:after="0"/>
        <w:jc w:val="center"/>
        <w:rPr>
          <w:rFonts w:ascii="Verdana" w:hAnsi="Verdana"/>
          <w:b/>
          <w:sz w:val="28"/>
          <w:szCs w:val="28"/>
          <w:u w:val="single"/>
        </w:rPr>
      </w:pPr>
    </w:p>
    <w:p w14:paraId="0497EC20" w14:textId="77777777" w:rsidR="006C33BA" w:rsidRDefault="006C33BA" w:rsidP="00AB12F1">
      <w:pPr>
        <w:spacing w:after="0"/>
        <w:jc w:val="center"/>
        <w:rPr>
          <w:rFonts w:ascii="Verdana" w:hAnsi="Verdana"/>
          <w:b/>
          <w:sz w:val="28"/>
          <w:szCs w:val="28"/>
          <w:u w:val="single"/>
        </w:rPr>
      </w:pPr>
    </w:p>
    <w:p w14:paraId="5478A8C4" w14:textId="1EAD9773" w:rsidR="00AB12F1" w:rsidRDefault="00AB12F1" w:rsidP="00AB12F1">
      <w:pPr>
        <w:spacing w:after="0"/>
        <w:jc w:val="center"/>
        <w:rPr>
          <w:rFonts w:ascii="Verdana" w:hAnsi="Verdana"/>
          <w:b/>
          <w:sz w:val="28"/>
          <w:szCs w:val="28"/>
          <w:u w:val="single"/>
        </w:rPr>
      </w:pPr>
      <w:r>
        <w:rPr>
          <w:rFonts w:ascii="Verdana" w:hAnsi="Verdana"/>
          <w:b/>
          <w:sz w:val="28"/>
          <w:szCs w:val="28"/>
          <w:u w:val="single"/>
        </w:rPr>
        <w:t>Benediction</w:t>
      </w:r>
    </w:p>
    <w:p w14:paraId="33EF5AE5" w14:textId="77777777" w:rsidR="00AB12F1" w:rsidRDefault="00AB12F1" w:rsidP="00AB12F1">
      <w:pPr>
        <w:spacing w:after="0"/>
        <w:jc w:val="both"/>
        <w:rPr>
          <w:rFonts w:ascii="Verdana" w:hAnsi="Verdana"/>
          <w:b/>
          <w:sz w:val="28"/>
          <w:szCs w:val="28"/>
        </w:rPr>
      </w:pPr>
      <w:r>
        <w:rPr>
          <w:rFonts w:ascii="Verdana" w:hAnsi="Verdana"/>
          <w:b/>
          <w:sz w:val="28"/>
          <w:szCs w:val="28"/>
        </w:rPr>
        <w:t xml:space="preserve">"May </w:t>
      </w:r>
      <w:proofErr w:type="gramStart"/>
      <w:r>
        <w:rPr>
          <w:rFonts w:ascii="Verdana" w:hAnsi="Verdana"/>
          <w:b/>
          <w:sz w:val="28"/>
          <w:szCs w:val="28"/>
        </w:rPr>
        <w:t>The</w:t>
      </w:r>
      <w:proofErr w:type="gramEnd"/>
      <w:r>
        <w:rPr>
          <w:rFonts w:ascii="Verdana" w:hAnsi="Verdana"/>
          <w:b/>
          <w:sz w:val="28"/>
          <w:szCs w:val="28"/>
        </w:rPr>
        <w:t xml:space="preserve"> LORD bless you and keep you, May The LORD make His face shine upon you, May The LORD be gracious to you, May The LORD lift up His countenance upon you, and give you His (Shalom) peace.” In Jesus Name!</w:t>
      </w:r>
    </w:p>
    <w:p w14:paraId="53CDFD15" w14:textId="77777777" w:rsidR="00AB12F1" w:rsidRPr="00163D31" w:rsidRDefault="00AB12F1" w:rsidP="00163D31">
      <w:pPr>
        <w:spacing w:after="0"/>
        <w:jc w:val="both"/>
        <w:rPr>
          <w:rFonts w:ascii="Verdana" w:hAnsi="Verdana"/>
          <w:b/>
          <w:sz w:val="28"/>
          <w:szCs w:val="28"/>
        </w:rPr>
      </w:pPr>
    </w:p>
    <w:sectPr w:rsidR="00AB12F1" w:rsidRPr="00163D31" w:rsidSect="008B1EA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F19BD7" w14:textId="77777777" w:rsidR="00BD0A68" w:rsidRDefault="00BD0A68" w:rsidP="00987402">
      <w:pPr>
        <w:spacing w:after="0" w:line="240" w:lineRule="auto"/>
      </w:pPr>
      <w:r>
        <w:separator/>
      </w:r>
    </w:p>
  </w:endnote>
  <w:endnote w:type="continuationSeparator" w:id="0">
    <w:p w14:paraId="5F8AFAF7" w14:textId="77777777" w:rsidR="00BD0A68" w:rsidRDefault="00BD0A68" w:rsidP="00987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32277"/>
      <w:docPartObj>
        <w:docPartGallery w:val="Page Numbers (Bottom of Page)"/>
        <w:docPartUnique/>
      </w:docPartObj>
    </w:sdtPr>
    <w:sdtEndPr/>
    <w:sdtContent>
      <w:sdt>
        <w:sdtPr>
          <w:id w:val="565050477"/>
          <w:docPartObj>
            <w:docPartGallery w:val="Page Numbers (Top of Page)"/>
            <w:docPartUnique/>
          </w:docPartObj>
        </w:sdtPr>
        <w:sdtEndPr/>
        <w:sdtContent>
          <w:p w14:paraId="383C98FA" w14:textId="298D0226" w:rsidR="003A3C60" w:rsidRDefault="003A3C60">
            <w:pPr>
              <w:pStyle w:val="Footer"/>
              <w:jc w:val="center"/>
            </w:pPr>
            <w:r>
              <w:t xml:space="preserve">Page </w:t>
            </w:r>
            <w:r w:rsidR="00646117">
              <w:rPr>
                <w:b/>
                <w:sz w:val="24"/>
                <w:szCs w:val="24"/>
              </w:rPr>
              <w:fldChar w:fldCharType="begin"/>
            </w:r>
            <w:r>
              <w:rPr>
                <w:b/>
              </w:rPr>
              <w:instrText xml:space="preserve"> PAGE </w:instrText>
            </w:r>
            <w:r w:rsidR="00646117">
              <w:rPr>
                <w:b/>
                <w:sz w:val="24"/>
                <w:szCs w:val="24"/>
              </w:rPr>
              <w:fldChar w:fldCharType="separate"/>
            </w:r>
            <w:r w:rsidR="00771224">
              <w:rPr>
                <w:b/>
                <w:noProof/>
              </w:rPr>
              <w:t>5</w:t>
            </w:r>
            <w:r w:rsidR="00646117">
              <w:rPr>
                <w:b/>
                <w:sz w:val="24"/>
                <w:szCs w:val="24"/>
              </w:rPr>
              <w:fldChar w:fldCharType="end"/>
            </w:r>
            <w:r>
              <w:t xml:space="preserve"> of </w:t>
            </w:r>
            <w:r w:rsidR="00646117">
              <w:rPr>
                <w:b/>
                <w:sz w:val="24"/>
                <w:szCs w:val="24"/>
              </w:rPr>
              <w:fldChar w:fldCharType="begin"/>
            </w:r>
            <w:r>
              <w:rPr>
                <w:b/>
              </w:rPr>
              <w:instrText xml:space="preserve"> NUMPAGES  </w:instrText>
            </w:r>
            <w:r w:rsidR="00646117">
              <w:rPr>
                <w:b/>
                <w:sz w:val="24"/>
                <w:szCs w:val="24"/>
              </w:rPr>
              <w:fldChar w:fldCharType="separate"/>
            </w:r>
            <w:r w:rsidR="00771224">
              <w:rPr>
                <w:b/>
                <w:noProof/>
              </w:rPr>
              <w:t>10</w:t>
            </w:r>
            <w:r w:rsidR="00646117">
              <w:rPr>
                <w:b/>
                <w:sz w:val="24"/>
                <w:szCs w:val="24"/>
              </w:rPr>
              <w:fldChar w:fldCharType="end"/>
            </w:r>
          </w:p>
        </w:sdtContent>
      </w:sdt>
    </w:sdtContent>
  </w:sdt>
  <w:p w14:paraId="07C58045" w14:textId="77777777" w:rsidR="003A3C60" w:rsidRDefault="003A3C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C8912A" w14:textId="77777777" w:rsidR="00BD0A68" w:rsidRDefault="00BD0A68" w:rsidP="00987402">
      <w:pPr>
        <w:spacing w:after="0" w:line="240" w:lineRule="auto"/>
      </w:pPr>
      <w:r>
        <w:separator/>
      </w:r>
    </w:p>
  </w:footnote>
  <w:footnote w:type="continuationSeparator" w:id="0">
    <w:p w14:paraId="7A39DF01" w14:textId="77777777" w:rsidR="00BD0A68" w:rsidRDefault="00BD0A68" w:rsidP="009874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1A6766"/>
    <w:multiLevelType w:val="multilevel"/>
    <w:tmpl w:val="063A55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AD8"/>
    <w:rsid w:val="000000C4"/>
    <w:rsid w:val="00001FFE"/>
    <w:rsid w:val="000027C7"/>
    <w:rsid w:val="00002B12"/>
    <w:rsid w:val="00004BF1"/>
    <w:rsid w:val="0002150F"/>
    <w:rsid w:val="00021DFF"/>
    <w:rsid w:val="000329EB"/>
    <w:rsid w:val="00033F0A"/>
    <w:rsid w:val="00034A91"/>
    <w:rsid w:val="00040D3B"/>
    <w:rsid w:val="00046288"/>
    <w:rsid w:val="0005014A"/>
    <w:rsid w:val="00050DBF"/>
    <w:rsid w:val="00051B47"/>
    <w:rsid w:val="000552B0"/>
    <w:rsid w:val="000629A0"/>
    <w:rsid w:val="000638FD"/>
    <w:rsid w:val="00065219"/>
    <w:rsid w:val="00066630"/>
    <w:rsid w:val="00067551"/>
    <w:rsid w:val="00073E28"/>
    <w:rsid w:val="00073E2F"/>
    <w:rsid w:val="00076DB2"/>
    <w:rsid w:val="000807D2"/>
    <w:rsid w:val="0008133A"/>
    <w:rsid w:val="00082D7D"/>
    <w:rsid w:val="000855E7"/>
    <w:rsid w:val="000867EE"/>
    <w:rsid w:val="00087AAE"/>
    <w:rsid w:val="0009261B"/>
    <w:rsid w:val="000946C8"/>
    <w:rsid w:val="00094C19"/>
    <w:rsid w:val="000957AE"/>
    <w:rsid w:val="00095A53"/>
    <w:rsid w:val="00096422"/>
    <w:rsid w:val="000965AD"/>
    <w:rsid w:val="00097ABC"/>
    <w:rsid w:val="000A12C5"/>
    <w:rsid w:val="000A32BD"/>
    <w:rsid w:val="000A3932"/>
    <w:rsid w:val="000A3DC8"/>
    <w:rsid w:val="000A6EA5"/>
    <w:rsid w:val="000A705F"/>
    <w:rsid w:val="000B0053"/>
    <w:rsid w:val="000B00CF"/>
    <w:rsid w:val="000B039A"/>
    <w:rsid w:val="000B0911"/>
    <w:rsid w:val="000B0CB4"/>
    <w:rsid w:val="000B2BF9"/>
    <w:rsid w:val="000B4725"/>
    <w:rsid w:val="000B66DA"/>
    <w:rsid w:val="000B7E8D"/>
    <w:rsid w:val="000C743E"/>
    <w:rsid w:val="000D13E7"/>
    <w:rsid w:val="000D1ADD"/>
    <w:rsid w:val="000D5163"/>
    <w:rsid w:val="000E3048"/>
    <w:rsid w:val="000E6DFC"/>
    <w:rsid w:val="000E7D08"/>
    <w:rsid w:val="000F1BB6"/>
    <w:rsid w:val="000F1C42"/>
    <w:rsid w:val="000F1EE8"/>
    <w:rsid w:val="000F5992"/>
    <w:rsid w:val="000F5F12"/>
    <w:rsid w:val="000F6DF2"/>
    <w:rsid w:val="00101414"/>
    <w:rsid w:val="00103934"/>
    <w:rsid w:val="00104A2A"/>
    <w:rsid w:val="001069F0"/>
    <w:rsid w:val="00110E7B"/>
    <w:rsid w:val="00111867"/>
    <w:rsid w:val="00114E66"/>
    <w:rsid w:val="00120A6F"/>
    <w:rsid w:val="00121CE7"/>
    <w:rsid w:val="00130935"/>
    <w:rsid w:val="00132742"/>
    <w:rsid w:val="0013382C"/>
    <w:rsid w:val="00134EAE"/>
    <w:rsid w:val="00137EE2"/>
    <w:rsid w:val="001408B9"/>
    <w:rsid w:val="00140DA9"/>
    <w:rsid w:val="00140E74"/>
    <w:rsid w:val="00140FD0"/>
    <w:rsid w:val="001428CF"/>
    <w:rsid w:val="00147BD0"/>
    <w:rsid w:val="00154118"/>
    <w:rsid w:val="00156D25"/>
    <w:rsid w:val="0015741A"/>
    <w:rsid w:val="0016343C"/>
    <w:rsid w:val="001634EB"/>
    <w:rsid w:val="00163AC9"/>
    <w:rsid w:val="00163D31"/>
    <w:rsid w:val="00170876"/>
    <w:rsid w:val="00170B46"/>
    <w:rsid w:val="001714CE"/>
    <w:rsid w:val="00175F2D"/>
    <w:rsid w:val="001766A4"/>
    <w:rsid w:val="001822BA"/>
    <w:rsid w:val="00183A38"/>
    <w:rsid w:val="00186B48"/>
    <w:rsid w:val="0018722A"/>
    <w:rsid w:val="001879C5"/>
    <w:rsid w:val="00190C91"/>
    <w:rsid w:val="00193AF4"/>
    <w:rsid w:val="001974E4"/>
    <w:rsid w:val="00197ABF"/>
    <w:rsid w:val="001A335A"/>
    <w:rsid w:val="001A4AFE"/>
    <w:rsid w:val="001A6BD9"/>
    <w:rsid w:val="001A7043"/>
    <w:rsid w:val="001B0304"/>
    <w:rsid w:val="001B0414"/>
    <w:rsid w:val="001B1F7A"/>
    <w:rsid w:val="001B618C"/>
    <w:rsid w:val="001B7DB9"/>
    <w:rsid w:val="001C1C42"/>
    <w:rsid w:val="001C1D85"/>
    <w:rsid w:val="001C1E68"/>
    <w:rsid w:val="001C368E"/>
    <w:rsid w:val="001D3952"/>
    <w:rsid w:val="001D7ADF"/>
    <w:rsid w:val="001E3816"/>
    <w:rsid w:val="001E3C39"/>
    <w:rsid w:val="001E3F15"/>
    <w:rsid w:val="001E3FFF"/>
    <w:rsid w:val="001E4E18"/>
    <w:rsid w:val="001E67CB"/>
    <w:rsid w:val="001F0958"/>
    <w:rsid w:val="001F4B61"/>
    <w:rsid w:val="001F59F7"/>
    <w:rsid w:val="001F75CE"/>
    <w:rsid w:val="0020018D"/>
    <w:rsid w:val="0020129D"/>
    <w:rsid w:val="002013D4"/>
    <w:rsid w:val="00201882"/>
    <w:rsid w:val="00202757"/>
    <w:rsid w:val="00202CC3"/>
    <w:rsid w:val="00205872"/>
    <w:rsid w:val="0021586D"/>
    <w:rsid w:val="00215D68"/>
    <w:rsid w:val="00216D56"/>
    <w:rsid w:val="0022179B"/>
    <w:rsid w:val="002220AE"/>
    <w:rsid w:val="00227118"/>
    <w:rsid w:val="0023004C"/>
    <w:rsid w:val="002308D3"/>
    <w:rsid w:val="0023131F"/>
    <w:rsid w:val="00234985"/>
    <w:rsid w:val="00234FA9"/>
    <w:rsid w:val="00235020"/>
    <w:rsid w:val="00235E51"/>
    <w:rsid w:val="00236282"/>
    <w:rsid w:val="002365C5"/>
    <w:rsid w:val="00236EE3"/>
    <w:rsid w:val="00240DBF"/>
    <w:rsid w:val="00241C36"/>
    <w:rsid w:val="00245C0D"/>
    <w:rsid w:val="0024708A"/>
    <w:rsid w:val="002470D8"/>
    <w:rsid w:val="00251038"/>
    <w:rsid w:val="00252687"/>
    <w:rsid w:val="00252A32"/>
    <w:rsid w:val="00252F2D"/>
    <w:rsid w:val="00255319"/>
    <w:rsid w:val="002555B5"/>
    <w:rsid w:val="00257E48"/>
    <w:rsid w:val="00262687"/>
    <w:rsid w:val="002648A5"/>
    <w:rsid w:val="00270195"/>
    <w:rsid w:val="002703B6"/>
    <w:rsid w:val="0027289D"/>
    <w:rsid w:val="002745B5"/>
    <w:rsid w:val="00274C73"/>
    <w:rsid w:val="00276F67"/>
    <w:rsid w:val="00281F2E"/>
    <w:rsid w:val="0028381D"/>
    <w:rsid w:val="00284A87"/>
    <w:rsid w:val="00293CA8"/>
    <w:rsid w:val="002948CB"/>
    <w:rsid w:val="00294C9B"/>
    <w:rsid w:val="002956C4"/>
    <w:rsid w:val="002A0273"/>
    <w:rsid w:val="002A0807"/>
    <w:rsid w:val="002A280F"/>
    <w:rsid w:val="002A395B"/>
    <w:rsid w:val="002A698B"/>
    <w:rsid w:val="002B1D6B"/>
    <w:rsid w:val="002B28FD"/>
    <w:rsid w:val="002B552B"/>
    <w:rsid w:val="002C241A"/>
    <w:rsid w:val="002C45D1"/>
    <w:rsid w:val="002C6C68"/>
    <w:rsid w:val="002C7085"/>
    <w:rsid w:val="002D0891"/>
    <w:rsid w:val="002D152E"/>
    <w:rsid w:val="002D41FF"/>
    <w:rsid w:val="002D4C79"/>
    <w:rsid w:val="002D5463"/>
    <w:rsid w:val="002D6451"/>
    <w:rsid w:val="002E1366"/>
    <w:rsid w:val="002E184E"/>
    <w:rsid w:val="002E35A4"/>
    <w:rsid w:val="002F01CE"/>
    <w:rsid w:val="002F7B0A"/>
    <w:rsid w:val="0030058F"/>
    <w:rsid w:val="00300CC2"/>
    <w:rsid w:val="00301297"/>
    <w:rsid w:val="00302A06"/>
    <w:rsid w:val="00303D6C"/>
    <w:rsid w:val="0030443A"/>
    <w:rsid w:val="00307BEA"/>
    <w:rsid w:val="00310968"/>
    <w:rsid w:val="0031350C"/>
    <w:rsid w:val="0031473B"/>
    <w:rsid w:val="00315672"/>
    <w:rsid w:val="003203FD"/>
    <w:rsid w:val="00320EF7"/>
    <w:rsid w:val="00322AE2"/>
    <w:rsid w:val="0032461F"/>
    <w:rsid w:val="0032493A"/>
    <w:rsid w:val="00324E81"/>
    <w:rsid w:val="00330948"/>
    <w:rsid w:val="00332E11"/>
    <w:rsid w:val="00333C65"/>
    <w:rsid w:val="0033647A"/>
    <w:rsid w:val="0035005C"/>
    <w:rsid w:val="0035537A"/>
    <w:rsid w:val="00355E8E"/>
    <w:rsid w:val="00357115"/>
    <w:rsid w:val="003602C8"/>
    <w:rsid w:val="00361051"/>
    <w:rsid w:val="00363977"/>
    <w:rsid w:val="00364391"/>
    <w:rsid w:val="00370EAF"/>
    <w:rsid w:val="003713A4"/>
    <w:rsid w:val="00375C29"/>
    <w:rsid w:val="00375E4F"/>
    <w:rsid w:val="00376A41"/>
    <w:rsid w:val="00377495"/>
    <w:rsid w:val="0038178D"/>
    <w:rsid w:val="00382BE1"/>
    <w:rsid w:val="0039126A"/>
    <w:rsid w:val="00395C13"/>
    <w:rsid w:val="003A3C60"/>
    <w:rsid w:val="003A5553"/>
    <w:rsid w:val="003B139D"/>
    <w:rsid w:val="003B22F8"/>
    <w:rsid w:val="003B4914"/>
    <w:rsid w:val="003B4DFB"/>
    <w:rsid w:val="003B545B"/>
    <w:rsid w:val="003C2E0A"/>
    <w:rsid w:val="003C6E17"/>
    <w:rsid w:val="003C7405"/>
    <w:rsid w:val="003D2275"/>
    <w:rsid w:val="003D359C"/>
    <w:rsid w:val="003D419E"/>
    <w:rsid w:val="003E0FE1"/>
    <w:rsid w:val="003E1B96"/>
    <w:rsid w:val="003E2896"/>
    <w:rsid w:val="003E6DB2"/>
    <w:rsid w:val="003E7B49"/>
    <w:rsid w:val="003F37C2"/>
    <w:rsid w:val="003F5BB0"/>
    <w:rsid w:val="003F5C01"/>
    <w:rsid w:val="004016A2"/>
    <w:rsid w:val="00403480"/>
    <w:rsid w:val="004155F0"/>
    <w:rsid w:val="00416CF7"/>
    <w:rsid w:val="004232B4"/>
    <w:rsid w:val="00423A5D"/>
    <w:rsid w:val="00430398"/>
    <w:rsid w:val="0043286B"/>
    <w:rsid w:val="00433117"/>
    <w:rsid w:val="004352E9"/>
    <w:rsid w:val="00436C8C"/>
    <w:rsid w:val="00442020"/>
    <w:rsid w:val="00444120"/>
    <w:rsid w:val="004504C1"/>
    <w:rsid w:val="00450B16"/>
    <w:rsid w:val="004530F1"/>
    <w:rsid w:val="004541C6"/>
    <w:rsid w:val="00454542"/>
    <w:rsid w:val="0045569E"/>
    <w:rsid w:val="00455E5A"/>
    <w:rsid w:val="00456D36"/>
    <w:rsid w:val="0045729E"/>
    <w:rsid w:val="00457F55"/>
    <w:rsid w:val="00461E4C"/>
    <w:rsid w:val="00462085"/>
    <w:rsid w:val="00462904"/>
    <w:rsid w:val="00463752"/>
    <w:rsid w:val="00470D4B"/>
    <w:rsid w:val="00473C98"/>
    <w:rsid w:val="00475A5C"/>
    <w:rsid w:val="004767CC"/>
    <w:rsid w:val="004807C6"/>
    <w:rsid w:val="004818EE"/>
    <w:rsid w:val="00483781"/>
    <w:rsid w:val="00484387"/>
    <w:rsid w:val="004858F7"/>
    <w:rsid w:val="00491753"/>
    <w:rsid w:val="00492A85"/>
    <w:rsid w:val="00493EA2"/>
    <w:rsid w:val="00496766"/>
    <w:rsid w:val="004A0BF0"/>
    <w:rsid w:val="004A10E8"/>
    <w:rsid w:val="004A1724"/>
    <w:rsid w:val="004A279D"/>
    <w:rsid w:val="004A5E4B"/>
    <w:rsid w:val="004A6A6A"/>
    <w:rsid w:val="004B118B"/>
    <w:rsid w:val="004B25BA"/>
    <w:rsid w:val="004B2F99"/>
    <w:rsid w:val="004B393B"/>
    <w:rsid w:val="004B3A82"/>
    <w:rsid w:val="004B7A84"/>
    <w:rsid w:val="004B7B6A"/>
    <w:rsid w:val="004C11E1"/>
    <w:rsid w:val="004C2A4A"/>
    <w:rsid w:val="004D40D6"/>
    <w:rsid w:val="004E338A"/>
    <w:rsid w:val="004E3593"/>
    <w:rsid w:val="004E56C9"/>
    <w:rsid w:val="004E5A56"/>
    <w:rsid w:val="004E5C14"/>
    <w:rsid w:val="004E5E2F"/>
    <w:rsid w:val="004E6433"/>
    <w:rsid w:val="004E6D7E"/>
    <w:rsid w:val="004F61F4"/>
    <w:rsid w:val="00500BEC"/>
    <w:rsid w:val="00504A78"/>
    <w:rsid w:val="0050647A"/>
    <w:rsid w:val="005213FB"/>
    <w:rsid w:val="00521FBE"/>
    <w:rsid w:val="005220E6"/>
    <w:rsid w:val="0052290A"/>
    <w:rsid w:val="00526149"/>
    <w:rsid w:val="005269E7"/>
    <w:rsid w:val="00530156"/>
    <w:rsid w:val="0053786D"/>
    <w:rsid w:val="00541E6C"/>
    <w:rsid w:val="00542CF3"/>
    <w:rsid w:val="00544191"/>
    <w:rsid w:val="00544B94"/>
    <w:rsid w:val="005465E6"/>
    <w:rsid w:val="00551B40"/>
    <w:rsid w:val="0055370C"/>
    <w:rsid w:val="005537A0"/>
    <w:rsid w:val="0055401D"/>
    <w:rsid w:val="00554CE9"/>
    <w:rsid w:val="00555C51"/>
    <w:rsid w:val="00555D70"/>
    <w:rsid w:val="0055622D"/>
    <w:rsid w:val="00561F16"/>
    <w:rsid w:val="00564082"/>
    <w:rsid w:val="00564FC8"/>
    <w:rsid w:val="0056563A"/>
    <w:rsid w:val="00570E6B"/>
    <w:rsid w:val="00574876"/>
    <w:rsid w:val="005750F9"/>
    <w:rsid w:val="005764B3"/>
    <w:rsid w:val="00577E01"/>
    <w:rsid w:val="005811C9"/>
    <w:rsid w:val="00581324"/>
    <w:rsid w:val="00581519"/>
    <w:rsid w:val="00582CA8"/>
    <w:rsid w:val="005844C5"/>
    <w:rsid w:val="00587249"/>
    <w:rsid w:val="005903AC"/>
    <w:rsid w:val="00593095"/>
    <w:rsid w:val="00593363"/>
    <w:rsid w:val="00593736"/>
    <w:rsid w:val="00593DEB"/>
    <w:rsid w:val="005A0BF5"/>
    <w:rsid w:val="005A22C6"/>
    <w:rsid w:val="005A40BA"/>
    <w:rsid w:val="005A573B"/>
    <w:rsid w:val="005A6802"/>
    <w:rsid w:val="005B38F0"/>
    <w:rsid w:val="005B445C"/>
    <w:rsid w:val="005B5359"/>
    <w:rsid w:val="005B5B68"/>
    <w:rsid w:val="005B6E6A"/>
    <w:rsid w:val="005C6C7A"/>
    <w:rsid w:val="005D1A94"/>
    <w:rsid w:val="005D21BF"/>
    <w:rsid w:val="005D2F1D"/>
    <w:rsid w:val="005D34D7"/>
    <w:rsid w:val="005D6919"/>
    <w:rsid w:val="005D694D"/>
    <w:rsid w:val="005E3338"/>
    <w:rsid w:val="00600E99"/>
    <w:rsid w:val="006038A3"/>
    <w:rsid w:val="006041FA"/>
    <w:rsid w:val="006052C9"/>
    <w:rsid w:val="0060761C"/>
    <w:rsid w:val="00607BE1"/>
    <w:rsid w:val="00611E21"/>
    <w:rsid w:val="00613E1D"/>
    <w:rsid w:val="0061437E"/>
    <w:rsid w:val="0061442A"/>
    <w:rsid w:val="00621236"/>
    <w:rsid w:val="006212BF"/>
    <w:rsid w:val="00622779"/>
    <w:rsid w:val="0062315E"/>
    <w:rsid w:val="00623F4D"/>
    <w:rsid w:val="00627E26"/>
    <w:rsid w:val="00632A37"/>
    <w:rsid w:val="006348F7"/>
    <w:rsid w:val="00635A6F"/>
    <w:rsid w:val="00641A93"/>
    <w:rsid w:val="00642507"/>
    <w:rsid w:val="0064405E"/>
    <w:rsid w:val="00645B11"/>
    <w:rsid w:val="00646117"/>
    <w:rsid w:val="006543A8"/>
    <w:rsid w:val="00654882"/>
    <w:rsid w:val="00657324"/>
    <w:rsid w:val="00660783"/>
    <w:rsid w:val="006637EA"/>
    <w:rsid w:val="006652FA"/>
    <w:rsid w:val="0066740C"/>
    <w:rsid w:val="00667C55"/>
    <w:rsid w:val="00670563"/>
    <w:rsid w:val="00671354"/>
    <w:rsid w:val="00671AB0"/>
    <w:rsid w:val="00677C0E"/>
    <w:rsid w:val="006833C3"/>
    <w:rsid w:val="00685C03"/>
    <w:rsid w:val="00686481"/>
    <w:rsid w:val="00687365"/>
    <w:rsid w:val="00691980"/>
    <w:rsid w:val="006A2D16"/>
    <w:rsid w:val="006A42BB"/>
    <w:rsid w:val="006A4BC2"/>
    <w:rsid w:val="006A51AA"/>
    <w:rsid w:val="006A53A3"/>
    <w:rsid w:val="006B0F63"/>
    <w:rsid w:val="006B1CB9"/>
    <w:rsid w:val="006B4A72"/>
    <w:rsid w:val="006B7BAF"/>
    <w:rsid w:val="006C07A1"/>
    <w:rsid w:val="006C1A0E"/>
    <w:rsid w:val="006C33BA"/>
    <w:rsid w:val="006C44FC"/>
    <w:rsid w:val="006D0D08"/>
    <w:rsid w:val="006D150B"/>
    <w:rsid w:val="006D1998"/>
    <w:rsid w:val="006D5D80"/>
    <w:rsid w:val="006D6306"/>
    <w:rsid w:val="006E2D94"/>
    <w:rsid w:val="006E5C75"/>
    <w:rsid w:val="006E66B3"/>
    <w:rsid w:val="006E749F"/>
    <w:rsid w:val="006E7D0B"/>
    <w:rsid w:val="006F247B"/>
    <w:rsid w:val="006F2672"/>
    <w:rsid w:val="006F30E8"/>
    <w:rsid w:val="006F3619"/>
    <w:rsid w:val="006F53F7"/>
    <w:rsid w:val="00700A52"/>
    <w:rsid w:val="00702ECF"/>
    <w:rsid w:val="00705240"/>
    <w:rsid w:val="0070654F"/>
    <w:rsid w:val="0071175F"/>
    <w:rsid w:val="00711ABC"/>
    <w:rsid w:val="00711E09"/>
    <w:rsid w:val="00711F0A"/>
    <w:rsid w:val="00713ACF"/>
    <w:rsid w:val="00713E44"/>
    <w:rsid w:val="00721390"/>
    <w:rsid w:val="0072185C"/>
    <w:rsid w:val="0072246F"/>
    <w:rsid w:val="007234DF"/>
    <w:rsid w:val="0072544C"/>
    <w:rsid w:val="00730E66"/>
    <w:rsid w:val="007331A7"/>
    <w:rsid w:val="00740E69"/>
    <w:rsid w:val="00741A56"/>
    <w:rsid w:val="00742D40"/>
    <w:rsid w:val="0074386F"/>
    <w:rsid w:val="00751F16"/>
    <w:rsid w:val="007553FA"/>
    <w:rsid w:val="007556D4"/>
    <w:rsid w:val="00755BF3"/>
    <w:rsid w:val="00756AD8"/>
    <w:rsid w:val="00757ED8"/>
    <w:rsid w:val="00761C7A"/>
    <w:rsid w:val="00762F97"/>
    <w:rsid w:val="00764737"/>
    <w:rsid w:val="00764E79"/>
    <w:rsid w:val="00766AD0"/>
    <w:rsid w:val="00766B1A"/>
    <w:rsid w:val="00771224"/>
    <w:rsid w:val="00774798"/>
    <w:rsid w:val="00774997"/>
    <w:rsid w:val="007804FE"/>
    <w:rsid w:val="00781BB8"/>
    <w:rsid w:val="0078431C"/>
    <w:rsid w:val="00785F92"/>
    <w:rsid w:val="00786228"/>
    <w:rsid w:val="007864BE"/>
    <w:rsid w:val="00786FEE"/>
    <w:rsid w:val="00790CCA"/>
    <w:rsid w:val="00791DE4"/>
    <w:rsid w:val="00793638"/>
    <w:rsid w:val="00795741"/>
    <w:rsid w:val="00796280"/>
    <w:rsid w:val="007966D8"/>
    <w:rsid w:val="007968FE"/>
    <w:rsid w:val="007A2200"/>
    <w:rsid w:val="007A4B54"/>
    <w:rsid w:val="007B0390"/>
    <w:rsid w:val="007B0ED8"/>
    <w:rsid w:val="007B2155"/>
    <w:rsid w:val="007B294A"/>
    <w:rsid w:val="007B6121"/>
    <w:rsid w:val="007B7269"/>
    <w:rsid w:val="007C490A"/>
    <w:rsid w:val="007D61F8"/>
    <w:rsid w:val="007D66A9"/>
    <w:rsid w:val="007E4161"/>
    <w:rsid w:val="007E6A8E"/>
    <w:rsid w:val="007F07AF"/>
    <w:rsid w:val="007F430F"/>
    <w:rsid w:val="008012B0"/>
    <w:rsid w:val="0080590E"/>
    <w:rsid w:val="00805FE9"/>
    <w:rsid w:val="008128CE"/>
    <w:rsid w:val="008134FA"/>
    <w:rsid w:val="00813C6E"/>
    <w:rsid w:val="00817425"/>
    <w:rsid w:val="00820129"/>
    <w:rsid w:val="0082057A"/>
    <w:rsid w:val="00821B4D"/>
    <w:rsid w:val="008227A3"/>
    <w:rsid w:val="0082354F"/>
    <w:rsid w:val="00823646"/>
    <w:rsid w:val="00825F26"/>
    <w:rsid w:val="008275C9"/>
    <w:rsid w:val="008314B2"/>
    <w:rsid w:val="00833E77"/>
    <w:rsid w:val="008353FB"/>
    <w:rsid w:val="00842714"/>
    <w:rsid w:val="00843150"/>
    <w:rsid w:val="00843B55"/>
    <w:rsid w:val="008471C8"/>
    <w:rsid w:val="00850522"/>
    <w:rsid w:val="0085064B"/>
    <w:rsid w:val="008527F7"/>
    <w:rsid w:val="00855662"/>
    <w:rsid w:val="00860A1C"/>
    <w:rsid w:val="008610B3"/>
    <w:rsid w:val="008614CD"/>
    <w:rsid w:val="0086169B"/>
    <w:rsid w:val="008617A0"/>
    <w:rsid w:val="00862939"/>
    <w:rsid w:val="008629D0"/>
    <w:rsid w:val="00862A6A"/>
    <w:rsid w:val="008643C8"/>
    <w:rsid w:val="008647D8"/>
    <w:rsid w:val="00865193"/>
    <w:rsid w:val="00865BCC"/>
    <w:rsid w:val="008661B2"/>
    <w:rsid w:val="00866CC0"/>
    <w:rsid w:val="008678EE"/>
    <w:rsid w:val="008704D7"/>
    <w:rsid w:val="00871E9C"/>
    <w:rsid w:val="008726DC"/>
    <w:rsid w:val="008748C1"/>
    <w:rsid w:val="008755AE"/>
    <w:rsid w:val="0088006C"/>
    <w:rsid w:val="0088386C"/>
    <w:rsid w:val="00883E6D"/>
    <w:rsid w:val="00883F35"/>
    <w:rsid w:val="00884399"/>
    <w:rsid w:val="008852D4"/>
    <w:rsid w:val="0088739E"/>
    <w:rsid w:val="00887FBA"/>
    <w:rsid w:val="008914E0"/>
    <w:rsid w:val="00892986"/>
    <w:rsid w:val="00892F29"/>
    <w:rsid w:val="008946D8"/>
    <w:rsid w:val="008951D2"/>
    <w:rsid w:val="00895461"/>
    <w:rsid w:val="0089588D"/>
    <w:rsid w:val="00896A8D"/>
    <w:rsid w:val="00896AB4"/>
    <w:rsid w:val="008A0081"/>
    <w:rsid w:val="008A0FAF"/>
    <w:rsid w:val="008B1EA5"/>
    <w:rsid w:val="008B282A"/>
    <w:rsid w:val="008C1338"/>
    <w:rsid w:val="008C2654"/>
    <w:rsid w:val="008C4C65"/>
    <w:rsid w:val="008C4FB3"/>
    <w:rsid w:val="008C7C89"/>
    <w:rsid w:val="008D0307"/>
    <w:rsid w:val="008D1412"/>
    <w:rsid w:val="008D21CB"/>
    <w:rsid w:val="008D25D7"/>
    <w:rsid w:val="008D46D5"/>
    <w:rsid w:val="008E12F1"/>
    <w:rsid w:val="008E2D5E"/>
    <w:rsid w:val="008E3F39"/>
    <w:rsid w:val="008E6156"/>
    <w:rsid w:val="008E71E1"/>
    <w:rsid w:val="008F01D1"/>
    <w:rsid w:val="008F0616"/>
    <w:rsid w:val="008F1B40"/>
    <w:rsid w:val="008F3850"/>
    <w:rsid w:val="008F38A7"/>
    <w:rsid w:val="008F52C2"/>
    <w:rsid w:val="008F7F27"/>
    <w:rsid w:val="00900937"/>
    <w:rsid w:val="009033AF"/>
    <w:rsid w:val="00903A3D"/>
    <w:rsid w:val="0090477D"/>
    <w:rsid w:val="00904EC4"/>
    <w:rsid w:val="009059CD"/>
    <w:rsid w:val="0091348B"/>
    <w:rsid w:val="00915D0C"/>
    <w:rsid w:val="00917B8E"/>
    <w:rsid w:val="00921CFE"/>
    <w:rsid w:val="009232DF"/>
    <w:rsid w:val="0092569D"/>
    <w:rsid w:val="00926624"/>
    <w:rsid w:val="009302E1"/>
    <w:rsid w:val="00931871"/>
    <w:rsid w:val="00932CCF"/>
    <w:rsid w:val="00933FCA"/>
    <w:rsid w:val="009344BF"/>
    <w:rsid w:val="0093620E"/>
    <w:rsid w:val="009362D9"/>
    <w:rsid w:val="00937F35"/>
    <w:rsid w:val="00944EEB"/>
    <w:rsid w:val="00945EA2"/>
    <w:rsid w:val="00946D2A"/>
    <w:rsid w:val="00952FCE"/>
    <w:rsid w:val="00953A02"/>
    <w:rsid w:val="00954593"/>
    <w:rsid w:val="00955559"/>
    <w:rsid w:val="009573B3"/>
    <w:rsid w:val="00960ED4"/>
    <w:rsid w:val="00961932"/>
    <w:rsid w:val="00961A1A"/>
    <w:rsid w:val="00962441"/>
    <w:rsid w:val="00964CFB"/>
    <w:rsid w:val="00966FB8"/>
    <w:rsid w:val="00975399"/>
    <w:rsid w:val="00975AEE"/>
    <w:rsid w:val="009777D2"/>
    <w:rsid w:val="009800D5"/>
    <w:rsid w:val="00981685"/>
    <w:rsid w:val="00984F28"/>
    <w:rsid w:val="00987181"/>
    <w:rsid w:val="00987402"/>
    <w:rsid w:val="009901C6"/>
    <w:rsid w:val="00993F89"/>
    <w:rsid w:val="009950AB"/>
    <w:rsid w:val="00995568"/>
    <w:rsid w:val="009A2CD1"/>
    <w:rsid w:val="009A31F1"/>
    <w:rsid w:val="009A3383"/>
    <w:rsid w:val="009A64C6"/>
    <w:rsid w:val="009A79FA"/>
    <w:rsid w:val="009B0827"/>
    <w:rsid w:val="009B5538"/>
    <w:rsid w:val="009B6A4C"/>
    <w:rsid w:val="009C008F"/>
    <w:rsid w:val="009C0113"/>
    <w:rsid w:val="009C1BC5"/>
    <w:rsid w:val="009D30BA"/>
    <w:rsid w:val="009D33F2"/>
    <w:rsid w:val="009D49F5"/>
    <w:rsid w:val="009D6EEF"/>
    <w:rsid w:val="009D7132"/>
    <w:rsid w:val="009E259F"/>
    <w:rsid w:val="009E55BF"/>
    <w:rsid w:val="009F0744"/>
    <w:rsid w:val="009F413C"/>
    <w:rsid w:val="009F7C65"/>
    <w:rsid w:val="00A058CB"/>
    <w:rsid w:val="00A07074"/>
    <w:rsid w:val="00A134EB"/>
    <w:rsid w:val="00A14D4E"/>
    <w:rsid w:val="00A16072"/>
    <w:rsid w:val="00A20B43"/>
    <w:rsid w:val="00A23932"/>
    <w:rsid w:val="00A248BF"/>
    <w:rsid w:val="00A259DB"/>
    <w:rsid w:val="00A25BCF"/>
    <w:rsid w:val="00A264A0"/>
    <w:rsid w:val="00A26EEA"/>
    <w:rsid w:val="00A306C7"/>
    <w:rsid w:val="00A30CDA"/>
    <w:rsid w:val="00A312C8"/>
    <w:rsid w:val="00A35EEC"/>
    <w:rsid w:val="00A4073D"/>
    <w:rsid w:val="00A42CA9"/>
    <w:rsid w:val="00A44130"/>
    <w:rsid w:val="00A46543"/>
    <w:rsid w:val="00A4658A"/>
    <w:rsid w:val="00A5063D"/>
    <w:rsid w:val="00A53347"/>
    <w:rsid w:val="00A5420A"/>
    <w:rsid w:val="00A54873"/>
    <w:rsid w:val="00A57076"/>
    <w:rsid w:val="00A60C11"/>
    <w:rsid w:val="00A61923"/>
    <w:rsid w:val="00A62F9E"/>
    <w:rsid w:val="00A6386D"/>
    <w:rsid w:val="00A638F0"/>
    <w:rsid w:val="00A660B8"/>
    <w:rsid w:val="00A673BE"/>
    <w:rsid w:val="00A67E05"/>
    <w:rsid w:val="00A73B14"/>
    <w:rsid w:val="00A824FF"/>
    <w:rsid w:val="00A82631"/>
    <w:rsid w:val="00A8462A"/>
    <w:rsid w:val="00A850D6"/>
    <w:rsid w:val="00A86211"/>
    <w:rsid w:val="00A866BB"/>
    <w:rsid w:val="00A86B01"/>
    <w:rsid w:val="00A87429"/>
    <w:rsid w:val="00A967CC"/>
    <w:rsid w:val="00AA33A4"/>
    <w:rsid w:val="00AA425E"/>
    <w:rsid w:val="00AA490E"/>
    <w:rsid w:val="00AB09EF"/>
    <w:rsid w:val="00AB12F1"/>
    <w:rsid w:val="00AB1D01"/>
    <w:rsid w:val="00AB2B90"/>
    <w:rsid w:val="00AB333A"/>
    <w:rsid w:val="00AB553F"/>
    <w:rsid w:val="00AB55E6"/>
    <w:rsid w:val="00AB6F92"/>
    <w:rsid w:val="00AC03D6"/>
    <w:rsid w:val="00AC30E8"/>
    <w:rsid w:val="00AC6EB0"/>
    <w:rsid w:val="00AD16DD"/>
    <w:rsid w:val="00AD2F1E"/>
    <w:rsid w:val="00AD4F4D"/>
    <w:rsid w:val="00AD743B"/>
    <w:rsid w:val="00AD7EF2"/>
    <w:rsid w:val="00AE2673"/>
    <w:rsid w:val="00AE3364"/>
    <w:rsid w:val="00AE4E0D"/>
    <w:rsid w:val="00AE5BB0"/>
    <w:rsid w:val="00AE6534"/>
    <w:rsid w:val="00AF166A"/>
    <w:rsid w:val="00AF55BF"/>
    <w:rsid w:val="00AF7475"/>
    <w:rsid w:val="00B006ED"/>
    <w:rsid w:val="00B02F39"/>
    <w:rsid w:val="00B03066"/>
    <w:rsid w:val="00B07667"/>
    <w:rsid w:val="00B105AC"/>
    <w:rsid w:val="00B1226B"/>
    <w:rsid w:val="00B16BA0"/>
    <w:rsid w:val="00B26E05"/>
    <w:rsid w:val="00B3142C"/>
    <w:rsid w:val="00B34923"/>
    <w:rsid w:val="00B41D03"/>
    <w:rsid w:val="00B4284E"/>
    <w:rsid w:val="00B42FC5"/>
    <w:rsid w:val="00B44E5E"/>
    <w:rsid w:val="00B45AD2"/>
    <w:rsid w:val="00B46161"/>
    <w:rsid w:val="00B47FB0"/>
    <w:rsid w:val="00B52D53"/>
    <w:rsid w:val="00B53E56"/>
    <w:rsid w:val="00B552C1"/>
    <w:rsid w:val="00B557DC"/>
    <w:rsid w:val="00B55DD5"/>
    <w:rsid w:val="00B577A2"/>
    <w:rsid w:val="00B74746"/>
    <w:rsid w:val="00B74B0E"/>
    <w:rsid w:val="00B74F84"/>
    <w:rsid w:val="00B8086A"/>
    <w:rsid w:val="00B81F7C"/>
    <w:rsid w:val="00B82808"/>
    <w:rsid w:val="00B82B6E"/>
    <w:rsid w:val="00B86D46"/>
    <w:rsid w:val="00B87FDE"/>
    <w:rsid w:val="00B91BC8"/>
    <w:rsid w:val="00B94632"/>
    <w:rsid w:val="00B951A3"/>
    <w:rsid w:val="00B97DC1"/>
    <w:rsid w:val="00BA20C8"/>
    <w:rsid w:val="00BA2998"/>
    <w:rsid w:val="00BA5176"/>
    <w:rsid w:val="00BA76FD"/>
    <w:rsid w:val="00BA77BF"/>
    <w:rsid w:val="00BB0627"/>
    <w:rsid w:val="00BC0295"/>
    <w:rsid w:val="00BC41C1"/>
    <w:rsid w:val="00BC4B12"/>
    <w:rsid w:val="00BC54F5"/>
    <w:rsid w:val="00BC5E63"/>
    <w:rsid w:val="00BC74BA"/>
    <w:rsid w:val="00BD0A68"/>
    <w:rsid w:val="00BD1061"/>
    <w:rsid w:val="00BD1419"/>
    <w:rsid w:val="00BD5A8F"/>
    <w:rsid w:val="00BD5E35"/>
    <w:rsid w:val="00BD71AF"/>
    <w:rsid w:val="00BE0734"/>
    <w:rsid w:val="00BE2808"/>
    <w:rsid w:val="00BE6CE0"/>
    <w:rsid w:val="00BF09B4"/>
    <w:rsid w:val="00BF1069"/>
    <w:rsid w:val="00BF13DE"/>
    <w:rsid w:val="00BF4AF6"/>
    <w:rsid w:val="00BF4E3E"/>
    <w:rsid w:val="00BF6F65"/>
    <w:rsid w:val="00BF791F"/>
    <w:rsid w:val="00C01FDE"/>
    <w:rsid w:val="00C02BDA"/>
    <w:rsid w:val="00C03A5C"/>
    <w:rsid w:val="00C058EB"/>
    <w:rsid w:val="00C05E33"/>
    <w:rsid w:val="00C06D3A"/>
    <w:rsid w:val="00C12338"/>
    <w:rsid w:val="00C126FB"/>
    <w:rsid w:val="00C1390A"/>
    <w:rsid w:val="00C16919"/>
    <w:rsid w:val="00C17AE4"/>
    <w:rsid w:val="00C216D2"/>
    <w:rsid w:val="00C23BBC"/>
    <w:rsid w:val="00C26447"/>
    <w:rsid w:val="00C279B2"/>
    <w:rsid w:val="00C30794"/>
    <w:rsid w:val="00C31120"/>
    <w:rsid w:val="00C31E3F"/>
    <w:rsid w:val="00C32E76"/>
    <w:rsid w:val="00C33390"/>
    <w:rsid w:val="00C40D01"/>
    <w:rsid w:val="00C4259E"/>
    <w:rsid w:val="00C426F5"/>
    <w:rsid w:val="00C512DB"/>
    <w:rsid w:val="00C51B9B"/>
    <w:rsid w:val="00C56CB2"/>
    <w:rsid w:val="00C56D9D"/>
    <w:rsid w:val="00C61434"/>
    <w:rsid w:val="00C61AD8"/>
    <w:rsid w:val="00C6257C"/>
    <w:rsid w:val="00C6345F"/>
    <w:rsid w:val="00C64C31"/>
    <w:rsid w:val="00C658FA"/>
    <w:rsid w:val="00C65F61"/>
    <w:rsid w:val="00C66D60"/>
    <w:rsid w:val="00C66F86"/>
    <w:rsid w:val="00C714CA"/>
    <w:rsid w:val="00C739EC"/>
    <w:rsid w:val="00C73BD4"/>
    <w:rsid w:val="00C742F8"/>
    <w:rsid w:val="00C765DB"/>
    <w:rsid w:val="00C77468"/>
    <w:rsid w:val="00C82E12"/>
    <w:rsid w:val="00C844F4"/>
    <w:rsid w:val="00C84C60"/>
    <w:rsid w:val="00C84E04"/>
    <w:rsid w:val="00C87F18"/>
    <w:rsid w:val="00C90A79"/>
    <w:rsid w:val="00C911BB"/>
    <w:rsid w:val="00C93FE6"/>
    <w:rsid w:val="00C94926"/>
    <w:rsid w:val="00CA20AD"/>
    <w:rsid w:val="00CB04D2"/>
    <w:rsid w:val="00CB1C98"/>
    <w:rsid w:val="00CB1FC0"/>
    <w:rsid w:val="00CB2241"/>
    <w:rsid w:val="00CB2267"/>
    <w:rsid w:val="00CB42C8"/>
    <w:rsid w:val="00CB66CA"/>
    <w:rsid w:val="00CB770B"/>
    <w:rsid w:val="00CC2819"/>
    <w:rsid w:val="00CC6B2E"/>
    <w:rsid w:val="00CC7C9E"/>
    <w:rsid w:val="00CD1578"/>
    <w:rsid w:val="00CD1848"/>
    <w:rsid w:val="00CD4B19"/>
    <w:rsid w:val="00CD680A"/>
    <w:rsid w:val="00CD729D"/>
    <w:rsid w:val="00CE0E1D"/>
    <w:rsid w:val="00CE33C7"/>
    <w:rsid w:val="00CE6266"/>
    <w:rsid w:val="00CE6D57"/>
    <w:rsid w:val="00CF062A"/>
    <w:rsid w:val="00CF0D84"/>
    <w:rsid w:val="00CF584B"/>
    <w:rsid w:val="00CF5EC4"/>
    <w:rsid w:val="00D00B77"/>
    <w:rsid w:val="00D01F03"/>
    <w:rsid w:val="00D028CF"/>
    <w:rsid w:val="00D047DD"/>
    <w:rsid w:val="00D06500"/>
    <w:rsid w:val="00D117D0"/>
    <w:rsid w:val="00D121A9"/>
    <w:rsid w:val="00D23567"/>
    <w:rsid w:val="00D25519"/>
    <w:rsid w:val="00D2589B"/>
    <w:rsid w:val="00D304E4"/>
    <w:rsid w:val="00D336BB"/>
    <w:rsid w:val="00D35DBC"/>
    <w:rsid w:val="00D37828"/>
    <w:rsid w:val="00D44190"/>
    <w:rsid w:val="00D45343"/>
    <w:rsid w:val="00D539D4"/>
    <w:rsid w:val="00D542B8"/>
    <w:rsid w:val="00D55563"/>
    <w:rsid w:val="00D56663"/>
    <w:rsid w:val="00D57CEE"/>
    <w:rsid w:val="00D6149F"/>
    <w:rsid w:val="00D65D50"/>
    <w:rsid w:val="00D66882"/>
    <w:rsid w:val="00D7031D"/>
    <w:rsid w:val="00D7639B"/>
    <w:rsid w:val="00D76F04"/>
    <w:rsid w:val="00D77217"/>
    <w:rsid w:val="00D80FBF"/>
    <w:rsid w:val="00D81758"/>
    <w:rsid w:val="00D86CF2"/>
    <w:rsid w:val="00D86CFC"/>
    <w:rsid w:val="00D87AED"/>
    <w:rsid w:val="00D9575F"/>
    <w:rsid w:val="00D959EC"/>
    <w:rsid w:val="00D971B2"/>
    <w:rsid w:val="00DA2A62"/>
    <w:rsid w:val="00DA35A1"/>
    <w:rsid w:val="00DA3E8B"/>
    <w:rsid w:val="00DA3F9E"/>
    <w:rsid w:val="00DA4E3D"/>
    <w:rsid w:val="00DA560F"/>
    <w:rsid w:val="00DA5AE8"/>
    <w:rsid w:val="00DA7E56"/>
    <w:rsid w:val="00DB149C"/>
    <w:rsid w:val="00DB5A17"/>
    <w:rsid w:val="00DB5DD3"/>
    <w:rsid w:val="00DB6109"/>
    <w:rsid w:val="00DB64E0"/>
    <w:rsid w:val="00DC01D8"/>
    <w:rsid w:val="00DC0B28"/>
    <w:rsid w:val="00DC2347"/>
    <w:rsid w:val="00DC241B"/>
    <w:rsid w:val="00DC6FC6"/>
    <w:rsid w:val="00DC7092"/>
    <w:rsid w:val="00DD0E81"/>
    <w:rsid w:val="00DD0FF0"/>
    <w:rsid w:val="00DD13BE"/>
    <w:rsid w:val="00DD20C6"/>
    <w:rsid w:val="00DD38E4"/>
    <w:rsid w:val="00DD3BA7"/>
    <w:rsid w:val="00DD3D8A"/>
    <w:rsid w:val="00DD575D"/>
    <w:rsid w:val="00DD5CD3"/>
    <w:rsid w:val="00DE0B92"/>
    <w:rsid w:val="00DE1FE1"/>
    <w:rsid w:val="00DE202E"/>
    <w:rsid w:val="00DE27B5"/>
    <w:rsid w:val="00DE35CE"/>
    <w:rsid w:val="00DE3CD6"/>
    <w:rsid w:val="00DE5610"/>
    <w:rsid w:val="00DF0D42"/>
    <w:rsid w:val="00DF360F"/>
    <w:rsid w:val="00DF4AC3"/>
    <w:rsid w:val="00DF5F87"/>
    <w:rsid w:val="00DF78E5"/>
    <w:rsid w:val="00E0057C"/>
    <w:rsid w:val="00E00B89"/>
    <w:rsid w:val="00E01920"/>
    <w:rsid w:val="00E02C26"/>
    <w:rsid w:val="00E05B3A"/>
    <w:rsid w:val="00E11A0C"/>
    <w:rsid w:val="00E21ADF"/>
    <w:rsid w:val="00E235A9"/>
    <w:rsid w:val="00E25727"/>
    <w:rsid w:val="00E26267"/>
    <w:rsid w:val="00E348D8"/>
    <w:rsid w:val="00E35310"/>
    <w:rsid w:val="00E35A18"/>
    <w:rsid w:val="00E37ACC"/>
    <w:rsid w:val="00E44C34"/>
    <w:rsid w:val="00E51A43"/>
    <w:rsid w:val="00E56AF8"/>
    <w:rsid w:val="00E575DE"/>
    <w:rsid w:val="00E60B3B"/>
    <w:rsid w:val="00E62F84"/>
    <w:rsid w:val="00E662D8"/>
    <w:rsid w:val="00E73449"/>
    <w:rsid w:val="00E81326"/>
    <w:rsid w:val="00E8298C"/>
    <w:rsid w:val="00E8516B"/>
    <w:rsid w:val="00E942F5"/>
    <w:rsid w:val="00E97030"/>
    <w:rsid w:val="00E97CC1"/>
    <w:rsid w:val="00EA09E5"/>
    <w:rsid w:val="00EA0C1A"/>
    <w:rsid w:val="00EA287E"/>
    <w:rsid w:val="00EA62DC"/>
    <w:rsid w:val="00EA722F"/>
    <w:rsid w:val="00EB07FC"/>
    <w:rsid w:val="00EB136D"/>
    <w:rsid w:val="00EB1449"/>
    <w:rsid w:val="00EB2845"/>
    <w:rsid w:val="00EB5C58"/>
    <w:rsid w:val="00EB7C9B"/>
    <w:rsid w:val="00EC4742"/>
    <w:rsid w:val="00EC58F6"/>
    <w:rsid w:val="00ED3164"/>
    <w:rsid w:val="00ED36F6"/>
    <w:rsid w:val="00ED6841"/>
    <w:rsid w:val="00EE09C2"/>
    <w:rsid w:val="00EE2036"/>
    <w:rsid w:val="00EE3B9A"/>
    <w:rsid w:val="00EE440D"/>
    <w:rsid w:val="00EE684B"/>
    <w:rsid w:val="00EF227D"/>
    <w:rsid w:val="00F04B95"/>
    <w:rsid w:val="00F124D0"/>
    <w:rsid w:val="00F142C4"/>
    <w:rsid w:val="00F15BA3"/>
    <w:rsid w:val="00F1669A"/>
    <w:rsid w:val="00F1728D"/>
    <w:rsid w:val="00F17B41"/>
    <w:rsid w:val="00F20BCD"/>
    <w:rsid w:val="00F2112E"/>
    <w:rsid w:val="00F2212C"/>
    <w:rsid w:val="00F25450"/>
    <w:rsid w:val="00F349CA"/>
    <w:rsid w:val="00F34C30"/>
    <w:rsid w:val="00F36900"/>
    <w:rsid w:val="00F36D49"/>
    <w:rsid w:val="00F37BAB"/>
    <w:rsid w:val="00F40CCA"/>
    <w:rsid w:val="00F44B55"/>
    <w:rsid w:val="00F46171"/>
    <w:rsid w:val="00F47449"/>
    <w:rsid w:val="00F50E89"/>
    <w:rsid w:val="00F527BD"/>
    <w:rsid w:val="00F538AA"/>
    <w:rsid w:val="00F54172"/>
    <w:rsid w:val="00F552E5"/>
    <w:rsid w:val="00F57B46"/>
    <w:rsid w:val="00F600F2"/>
    <w:rsid w:val="00F6027F"/>
    <w:rsid w:val="00F60AEC"/>
    <w:rsid w:val="00F61149"/>
    <w:rsid w:val="00F618FC"/>
    <w:rsid w:val="00F63E83"/>
    <w:rsid w:val="00F67F07"/>
    <w:rsid w:val="00F737FA"/>
    <w:rsid w:val="00F744B9"/>
    <w:rsid w:val="00F8065F"/>
    <w:rsid w:val="00F8629D"/>
    <w:rsid w:val="00F901F0"/>
    <w:rsid w:val="00F90DC9"/>
    <w:rsid w:val="00F90E9A"/>
    <w:rsid w:val="00F9142F"/>
    <w:rsid w:val="00F91A27"/>
    <w:rsid w:val="00F9248E"/>
    <w:rsid w:val="00F937BF"/>
    <w:rsid w:val="00F93933"/>
    <w:rsid w:val="00F93B8B"/>
    <w:rsid w:val="00F94929"/>
    <w:rsid w:val="00F96287"/>
    <w:rsid w:val="00FA4841"/>
    <w:rsid w:val="00FA6F48"/>
    <w:rsid w:val="00FB41A9"/>
    <w:rsid w:val="00FC43F1"/>
    <w:rsid w:val="00FC5A57"/>
    <w:rsid w:val="00FC5E95"/>
    <w:rsid w:val="00FD4159"/>
    <w:rsid w:val="00FD4BB2"/>
    <w:rsid w:val="00FD6303"/>
    <w:rsid w:val="00FE277C"/>
    <w:rsid w:val="00FE5380"/>
    <w:rsid w:val="00FF01DE"/>
    <w:rsid w:val="00FF19FF"/>
    <w:rsid w:val="00FF367E"/>
    <w:rsid w:val="00FF4C2F"/>
    <w:rsid w:val="00FF5558"/>
    <w:rsid w:val="00FF6C7C"/>
    <w:rsid w:val="00FF76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6A658"/>
  <w15:docId w15:val="{F607AAF8-EA29-4DCB-BE45-8F6044C09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27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2A0807"/>
    <w:pPr>
      <w:spacing w:after="0" w:line="240" w:lineRule="auto"/>
    </w:pPr>
    <w:rPr>
      <w:rFonts w:ascii="Verdana" w:eastAsiaTheme="majorEastAsia" w:hAnsi="Verdana" w:cstheme="majorBidi"/>
      <w:b/>
      <w:sz w:val="20"/>
      <w:szCs w:val="20"/>
    </w:rPr>
  </w:style>
  <w:style w:type="paragraph" w:styleId="EnvelopeAddress">
    <w:name w:val="envelope address"/>
    <w:basedOn w:val="Normal"/>
    <w:uiPriority w:val="99"/>
    <w:semiHidden/>
    <w:unhideWhenUsed/>
    <w:rsid w:val="002A0807"/>
    <w:pPr>
      <w:framePr w:w="7920" w:h="1980" w:hRule="exact" w:hSpace="180" w:wrap="auto" w:hAnchor="page" w:xAlign="center" w:yAlign="bottom"/>
      <w:spacing w:after="0" w:line="240" w:lineRule="auto"/>
      <w:ind w:left="2880"/>
    </w:pPr>
    <w:rPr>
      <w:rFonts w:ascii="Verdana" w:eastAsiaTheme="majorEastAsia" w:hAnsi="Verdana" w:cstheme="majorBidi"/>
      <w:b/>
      <w:sz w:val="20"/>
      <w:szCs w:val="24"/>
    </w:rPr>
  </w:style>
  <w:style w:type="character" w:customStyle="1" w:styleId="apple-style-span">
    <w:name w:val="apple-style-span"/>
    <w:basedOn w:val="DefaultParagraphFont"/>
    <w:rsid w:val="00A46543"/>
  </w:style>
  <w:style w:type="paragraph" w:styleId="NormalWeb">
    <w:name w:val="Normal (Web)"/>
    <w:basedOn w:val="Normal"/>
    <w:uiPriority w:val="99"/>
    <w:semiHidden/>
    <w:unhideWhenUsed/>
    <w:rsid w:val="00C65F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65F61"/>
  </w:style>
  <w:style w:type="paragraph" w:styleId="BalloonText">
    <w:name w:val="Balloon Text"/>
    <w:basedOn w:val="Normal"/>
    <w:link w:val="BalloonTextChar"/>
    <w:uiPriority w:val="99"/>
    <w:semiHidden/>
    <w:unhideWhenUsed/>
    <w:rsid w:val="002B1D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1D6B"/>
    <w:rPr>
      <w:rFonts w:ascii="Tahoma" w:hAnsi="Tahoma" w:cs="Tahoma"/>
      <w:sz w:val="16"/>
      <w:szCs w:val="16"/>
    </w:rPr>
  </w:style>
  <w:style w:type="paragraph" w:styleId="Header">
    <w:name w:val="header"/>
    <w:basedOn w:val="Normal"/>
    <w:link w:val="HeaderChar"/>
    <w:uiPriority w:val="99"/>
    <w:semiHidden/>
    <w:unhideWhenUsed/>
    <w:rsid w:val="0098740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87402"/>
  </w:style>
  <w:style w:type="paragraph" w:styleId="Footer">
    <w:name w:val="footer"/>
    <w:basedOn w:val="Normal"/>
    <w:link w:val="FooterChar"/>
    <w:uiPriority w:val="99"/>
    <w:unhideWhenUsed/>
    <w:rsid w:val="009874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7402"/>
  </w:style>
  <w:style w:type="character" w:styleId="Hyperlink">
    <w:name w:val="Hyperlink"/>
    <w:basedOn w:val="DefaultParagraphFont"/>
    <w:uiPriority w:val="99"/>
    <w:semiHidden/>
    <w:unhideWhenUsed/>
    <w:rsid w:val="00CE6D5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341736">
      <w:bodyDiv w:val="1"/>
      <w:marLeft w:val="0"/>
      <w:marRight w:val="0"/>
      <w:marTop w:val="0"/>
      <w:marBottom w:val="0"/>
      <w:divBdr>
        <w:top w:val="none" w:sz="0" w:space="0" w:color="auto"/>
        <w:left w:val="none" w:sz="0" w:space="0" w:color="auto"/>
        <w:bottom w:val="none" w:sz="0" w:space="0" w:color="auto"/>
        <w:right w:val="none" w:sz="0" w:space="0" w:color="auto"/>
      </w:divBdr>
      <w:divsChild>
        <w:div w:id="1843660297">
          <w:marLeft w:val="0"/>
          <w:marRight w:val="0"/>
          <w:marTop w:val="0"/>
          <w:marBottom w:val="0"/>
          <w:divBdr>
            <w:top w:val="none" w:sz="0" w:space="0" w:color="auto"/>
            <w:left w:val="none" w:sz="0" w:space="0" w:color="auto"/>
            <w:bottom w:val="none" w:sz="0" w:space="0" w:color="auto"/>
            <w:right w:val="none" w:sz="0" w:space="0" w:color="auto"/>
          </w:divBdr>
          <w:divsChild>
            <w:div w:id="5063704">
              <w:marLeft w:val="0"/>
              <w:marRight w:val="0"/>
              <w:marTop w:val="0"/>
              <w:marBottom w:val="0"/>
              <w:divBdr>
                <w:top w:val="none" w:sz="0" w:space="0" w:color="auto"/>
                <w:left w:val="none" w:sz="0" w:space="0" w:color="auto"/>
                <w:bottom w:val="none" w:sz="0" w:space="0" w:color="auto"/>
                <w:right w:val="none" w:sz="0" w:space="0" w:color="auto"/>
              </w:divBdr>
              <w:divsChild>
                <w:div w:id="1369179076">
                  <w:marLeft w:val="0"/>
                  <w:marRight w:val="0"/>
                  <w:marTop w:val="0"/>
                  <w:marBottom w:val="0"/>
                  <w:divBdr>
                    <w:top w:val="single" w:sz="6" w:space="5" w:color="E4E4E4"/>
                    <w:left w:val="none" w:sz="0" w:space="0" w:color="auto"/>
                    <w:bottom w:val="none" w:sz="0" w:space="0" w:color="auto"/>
                    <w:right w:val="none" w:sz="0" w:space="0" w:color="auto"/>
                  </w:divBdr>
                  <w:divsChild>
                    <w:div w:id="582687204">
                      <w:marLeft w:val="0"/>
                      <w:marRight w:val="0"/>
                      <w:marTop w:val="0"/>
                      <w:marBottom w:val="0"/>
                      <w:divBdr>
                        <w:top w:val="none" w:sz="0" w:space="0" w:color="auto"/>
                        <w:left w:val="none" w:sz="0" w:space="0" w:color="auto"/>
                        <w:bottom w:val="none" w:sz="0" w:space="0" w:color="auto"/>
                        <w:right w:val="none" w:sz="0" w:space="0" w:color="auto"/>
                      </w:divBdr>
                      <w:divsChild>
                        <w:div w:id="263850736">
                          <w:marLeft w:val="0"/>
                          <w:marRight w:val="0"/>
                          <w:marTop w:val="0"/>
                          <w:marBottom w:val="0"/>
                          <w:divBdr>
                            <w:top w:val="none" w:sz="0" w:space="0" w:color="auto"/>
                            <w:left w:val="none" w:sz="0" w:space="0" w:color="auto"/>
                            <w:bottom w:val="none" w:sz="0" w:space="0" w:color="auto"/>
                            <w:right w:val="none" w:sz="0" w:space="0" w:color="auto"/>
                          </w:divBdr>
                          <w:divsChild>
                            <w:div w:id="1194077521">
                              <w:marLeft w:val="0"/>
                              <w:marRight w:val="0"/>
                              <w:marTop w:val="0"/>
                              <w:marBottom w:val="0"/>
                              <w:divBdr>
                                <w:top w:val="none" w:sz="0" w:space="0" w:color="auto"/>
                                <w:left w:val="none" w:sz="0" w:space="0" w:color="auto"/>
                                <w:bottom w:val="none" w:sz="0" w:space="0" w:color="auto"/>
                                <w:right w:val="none" w:sz="0" w:space="0" w:color="auto"/>
                              </w:divBdr>
                              <w:divsChild>
                                <w:div w:id="1030229115">
                                  <w:marLeft w:val="0"/>
                                  <w:marRight w:val="0"/>
                                  <w:marTop w:val="0"/>
                                  <w:marBottom w:val="0"/>
                                  <w:divBdr>
                                    <w:top w:val="none" w:sz="0" w:space="0" w:color="auto"/>
                                    <w:left w:val="none" w:sz="0" w:space="0" w:color="auto"/>
                                    <w:bottom w:val="none" w:sz="0" w:space="0" w:color="auto"/>
                                    <w:right w:val="none" w:sz="0" w:space="0" w:color="auto"/>
                                  </w:divBdr>
                                  <w:divsChild>
                                    <w:div w:id="804548103">
                                      <w:marLeft w:val="0"/>
                                      <w:marRight w:val="0"/>
                                      <w:marTop w:val="0"/>
                                      <w:marBottom w:val="0"/>
                                      <w:divBdr>
                                        <w:top w:val="none" w:sz="0" w:space="0" w:color="auto"/>
                                        <w:left w:val="none" w:sz="0" w:space="0" w:color="auto"/>
                                        <w:bottom w:val="none" w:sz="0" w:space="0" w:color="auto"/>
                                        <w:right w:val="none" w:sz="0" w:space="0" w:color="auto"/>
                                      </w:divBdr>
                                      <w:divsChild>
                                        <w:div w:id="413404690">
                                          <w:marLeft w:val="0"/>
                                          <w:marRight w:val="0"/>
                                          <w:marTop w:val="0"/>
                                          <w:marBottom w:val="0"/>
                                          <w:divBdr>
                                            <w:top w:val="none" w:sz="0" w:space="0" w:color="auto"/>
                                            <w:left w:val="none" w:sz="0" w:space="0" w:color="auto"/>
                                            <w:bottom w:val="none" w:sz="0" w:space="0" w:color="auto"/>
                                            <w:right w:val="none" w:sz="0" w:space="0" w:color="auto"/>
                                          </w:divBdr>
                                          <w:divsChild>
                                            <w:div w:id="38943905">
                                              <w:marLeft w:val="0"/>
                                              <w:marRight w:val="0"/>
                                              <w:marTop w:val="0"/>
                                              <w:marBottom w:val="0"/>
                                              <w:divBdr>
                                                <w:top w:val="none" w:sz="0" w:space="0" w:color="auto"/>
                                                <w:left w:val="none" w:sz="0" w:space="0" w:color="auto"/>
                                                <w:bottom w:val="none" w:sz="0" w:space="0" w:color="auto"/>
                                                <w:right w:val="none" w:sz="0" w:space="0" w:color="auto"/>
                                              </w:divBdr>
                                            </w:div>
                                          </w:divsChild>
                                        </w:div>
                                        <w:div w:id="545213946">
                                          <w:marLeft w:val="0"/>
                                          <w:marRight w:val="0"/>
                                          <w:marTop w:val="0"/>
                                          <w:marBottom w:val="0"/>
                                          <w:divBdr>
                                            <w:top w:val="none" w:sz="0" w:space="0" w:color="auto"/>
                                            <w:left w:val="none" w:sz="0" w:space="0" w:color="auto"/>
                                            <w:bottom w:val="none" w:sz="0" w:space="0" w:color="auto"/>
                                            <w:right w:val="none" w:sz="0" w:space="0" w:color="auto"/>
                                          </w:divBdr>
                                          <w:divsChild>
                                            <w:div w:id="1201481344">
                                              <w:marLeft w:val="0"/>
                                              <w:marRight w:val="0"/>
                                              <w:marTop w:val="0"/>
                                              <w:marBottom w:val="0"/>
                                              <w:divBdr>
                                                <w:top w:val="none" w:sz="0" w:space="0" w:color="auto"/>
                                                <w:left w:val="none" w:sz="0" w:space="0" w:color="auto"/>
                                                <w:bottom w:val="none" w:sz="0" w:space="0" w:color="auto"/>
                                                <w:right w:val="none" w:sz="0" w:space="0" w:color="auto"/>
                                              </w:divBdr>
                                            </w:div>
                                          </w:divsChild>
                                        </w:div>
                                        <w:div w:id="1156070551">
                                          <w:marLeft w:val="0"/>
                                          <w:marRight w:val="0"/>
                                          <w:marTop w:val="0"/>
                                          <w:marBottom w:val="0"/>
                                          <w:divBdr>
                                            <w:top w:val="none" w:sz="0" w:space="0" w:color="auto"/>
                                            <w:left w:val="none" w:sz="0" w:space="0" w:color="auto"/>
                                            <w:bottom w:val="none" w:sz="0" w:space="0" w:color="auto"/>
                                            <w:right w:val="none" w:sz="0" w:space="0" w:color="auto"/>
                                          </w:divBdr>
                                          <w:divsChild>
                                            <w:div w:id="369182376">
                                              <w:marLeft w:val="0"/>
                                              <w:marRight w:val="0"/>
                                              <w:marTop w:val="0"/>
                                              <w:marBottom w:val="0"/>
                                              <w:divBdr>
                                                <w:top w:val="none" w:sz="0" w:space="0" w:color="auto"/>
                                                <w:left w:val="none" w:sz="0" w:space="0" w:color="auto"/>
                                                <w:bottom w:val="none" w:sz="0" w:space="0" w:color="auto"/>
                                                <w:right w:val="none" w:sz="0" w:space="0" w:color="auto"/>
                                              </w:divBdr>
                                            </w:div>
                                          </w:divsChild>
                                        </w:div>
                                        <w:div w:id="1193225644">
                                          <w:marLeft w:val="0"/>
                                          <w:marRight w:val="0"/>
                                          <w:marTop w:val="0"/>
                                          <w:marBottom w:val="0"/>
                                          <w:divBdr>
                                            <w:top w:val="none" w:sz="0" w:space="0" w:color="auto"/>
                                            <w:left w:val="none" w:sz="0" w:space="0" w:color="auto"/>
                                            <w:bottom w:val="none" w:sz="0" w:space="0" w:color="auto"/>
                                            <w:right w:val="none" w:sz="0" w:space="0" w:color="auto"/>
                                          </w:divBdr>
                                          <w:divsChild>
                                            <w:div w:id="16510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73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0649763">
              <w:marLeft w:val="0"/>
              <w:marRight w:val="0"/>
              <w:marTop w:val="0"/>
              <w:marBottom w:val="0"/>
              <w:divBdr>
                <w:top w:val="single" w:sz="6" w:space="2" w:color="E4E4E4"/>
                <w:left w:val="none" w:sz="0" w:space="0" w:color="auto"/>
                <w:bottom w:val="none" w:sz="0" w:space="0" w:color="auto"/>
                <w:right w:val="none" w:sz="0" w:space="0" w:color="auto"/>
              </w:divBdr>
              <w:divsChild>
                <w:div w:id="388652574">
                  <w:marLeft w:val="0"/>
                  <w:marRight w:val="0"/>
                  <w:marTop w:val="0"/>
                  <w:marBottom w:val="0"/>
                  <w:divBdr>
                    <w:top w:val="none" w:sz="0" w:space="0" w:color="auto"/>
                    <w:left w:val="none" w:sz="0" w:space="0" w:color="auto"/>
                    <w:bottom w:val="none" w:sz="0" w:space="0" w:color="auto"/>
                    <w:right w:val="none" w:sz="0" w:space="0" w:color="auto"/>
                  </w:divBdr>
                </w:div>
                <w:div w:id="878860625">
                  <w:marLeft w:val="0"/>
                  <w:marRight w:val="0"/>
                  <w:marTop w:val="0"/>
                  <w:marBottom w:val="0"/>
                  <w:divBdr>
                    <w:top w:val="none" w:sz="0" w:space="0" w:color="auto"/>
                    <w:left w:val="none" w:sz="0" w:space="0" w:color="auto"/>
                    <w:bottom w:val="none" w:sz="0" w:space="0" w:color="auto"/>
                    <w:right w:val="none" w:sz="0" w:space="0" w:color="auto"/>
                  </w:divBdr>
                </w:div>
                <w:div w:id="1565216317">
                  <w:marLeft w:val="0"/>
                  <w:marRight w:val="0"/>
                  <w:marTop w:val="0"/>
                  <w:marBottom w:val="0"/>
                  <w:divBdr>
                    <w:top w:val="none" w:sz="0" w:space="0" w:color="auto"/>
                    <w:left w:val="none" w:sz="0" w:space="0" w:color="auto"/>
                    <w:bottom w:val="none" w:sz="0" w:space="0" w:color="auto"/>
                    <w:right w:val="none" w:sz="0" w:space="0" w:color="auto"/>
                  </w:divBdr>
                  <w:divsChild>
                    <w:div w:id="154078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019434">
          <w:marLeft w:val="0"/>
          <w:marRight w:val="0"/>
          <w:marTop w:val="150"/>
          <w:marBottom w:val="0"/>
          <w:divBdr>
            <w:top w:val="none" w:sz="0" w:space="0" w:color="auto"/>
            <w:left w:val="none" w:sz="0" w:space="0" w:color="auto"/>
            <w:bottom w:val="none" w:sz="0" w:space="0" w:color="auto"/>
            <w:right w:val="none" w:sz="0" w:space="0" w:color="auto"/>
          </w:divBdr>
        </w:div>
      </w:divsChild>
    </w:div>
    <w:div w:id="170219135">
      <w:bodyDiv w:val="1"/>
      <w:marLeft w:val="0"/>
      <w:marRight w:val="0"/>
      <w:marTop w:val="0"/>
      <w:marBottom w:val="0"/>
      <w:divBdr>
        <w:top w:val="none" w:sz="0" w:space="0" w:color="auto"/>
        <w:left w:val="none" w:sz="0" w:space="0" w:color="auto"/>
        <w:bottom w:val="none" w:sz="0" w:space="0" w:color="auto"/>
        <w:right w:val="none" w:sz="0" w:space="0" w:color="auto"/>
      </w:divBdr>
    </w:div>
    <w:div w:id="175651872">
      <w:bodyDiv w:val="1"/>
      <w:marLeft w:val="0"/>
      <w:marRight w:val="0"/>
      <w:marTop w:val="0"/>
      <w:marBottom w:val="0"/>
      <w:divBdr>
        <w:top w:val="none" w:sz="0" w:space="0" w:color="auto"/>
        <w:left w:val="none" w:sz="0" w:space="0" w:color="auto"/>
        <w:bottom w:val="none" w:sz="0" w:space="0" w:color="auto"/>
        <w:right w:val="none" w:sz="0" w:space="0" w:color="auto"/>
      </w:divBdr>
    </w:div>
    <w:div w:id="216938585">
      <w:bodyDiv w:val="1"/>
      <w:marLeft w:val="0"/>
      <w:marRight w:val="0"/>
      <w:marTop w:val="0"/>
      <w:marBottom w:val="0"/>
      <w:divBdr>
        <w:top w:val="none" w:sz="0" w:space="0" w:color="auto"/>
        <w:left w:val="none" w:sz="0" w:space="0" w:color="auto"/>
        <w:bottom w:val="none" w:sz="0" w:space="0" w:color="auto"/>
        <w:right w:val="none" w:sz="0" w:space="0" w:color="auto"/>
      </w:divBdr>
    </w:div>
    <w:div w:id="256524185">
      <w:bodyDiv w:val="1"/>
      <w:marLeft w:val="0"/>
      <w:marRight w:val="0"/>
      <w:marTop w:val="0"/>
      <w:marBottom w:val="0"/>
      <w:divBdr>
        <w:top w:val="none" w:sz="0" w:space="0" w:color="auto"/>
        <w:left w:val="none" w:sz="0" w:space="0" w:color="auto"/>
        <w:bottom w:val="none" w:sz="0" w:space="0" w:color="auto"/>
        <w:right w:val="none" w:sz="0" w:space="0" w:color="auto"/>
      </w:divBdr>
      <w:divsChild>
        <w:div w:id="133572661">
          <w:marLeft w:val="0"/>
          <w:marRight w:val="0"/>
          <w:marTop w:val="0"/>
          <w:marBottom w:val="0"/>
          <w:divBdr>
            <w:top w:val="none" w:sz="0" w:space="0" w:color="auto"/>
            <w:left w:val="none" w:sz="0" w:space="0" w:color="auto"/>
            <w:bottom w:val="none" w:sz="0" w:space="0" w:color="auto"/>
            <w:right w:val="none" w:sz="0" w:space="0" w:color="auto"/>
          </w:divBdr>
        </w:div>
        <w:div w:id="423455467">
          <w:marLeft w:val="0"/>
          <w:marRight w:val="0"/>
          <w:marTop w:val="0"/>
          <w:marBottom w:val="0"/>
          <w:divBdr>
            <w:top w:val="none" w:sz="0" w:space="0" w:color="auto"/>
            <w:left w:val="none" w:sz="0" w:space="0" w:color="auto"/>
            <w:bottom w:val="none" w:sz="0" w:space="0" w:color="auto"/>
            <w:right w:val="none" w:sz="0" w:space="0" w:color="auto"/>
          </w:divBdr>
        </w:div>
        <w:div w:id="1679650988">
          <w:marLeft w:val="0"/>
          <w:marRight w:val="0"/>
          <w:marTop w:val="0"/>
          <w:marBottom w:val="0"/>
          <w:divBdr>
            <w:top w:val="none" w:sz="0" w:space="0" w:color="auto"/>
            <w:left w:val="none" w:sz="0" w:space="0" w:color="auto"/>
            <w:bottom w:val="none" w:sz="0" w:space="0" w:color="auto"/>
            <w:right w:val="none" w:sz="0" w:space="0" w:color="auto"/>
          </w:divBdr>
        </w:div>
        <w:div w:id="1801924078">
          <w:marLeft w:val="0"/>
          <w:marRight w:val="0"/>
          <w:marTop w:val="0"/>
          <w:marBottom w:val="0"/>
          <w:divBdr>
            <w:top w:val="none" w:sz="0" w:space="0" w:color="auto"/>
            <w:left w:val="none" w:sz="0" w:space="0" w:color="auto"/>
            <w:bottom w:val="none" w:sz="0" w:space="0" w:color="auto"/>
            <w:right w:val="none" w:sz="0" w:space="0" w:color="auto"/>
          </w:divBdr>
        </w:div>
      </w:divsChild>
    </w:div>
    <w:div w:id="553588044">
      <w:bodyDiv w:val="1"/>
      <w:marLeft w:val="0"/>
      <w:marRight w:val="0"/>
      <w:marTop w:val="0"/>
      <w:marBottom w:val="0"/>
      <w:divBdr>
        <w:top w:val="none" w:sz="0" w:space="0" w:color="auto"/>
        <w:left w:val="none" w:sz="0" w:space="0" w:color="auto"/>
        <w:bottom w:val="none" w:sz="0" w:space="0" w:color="auto"/>
        <w:right w:val="none" w:sz="0" w:space="0" w:color="auto"/>
      </w:divBdr>
      <w:divsChild>
        <w:div w:id="424805921">
          <w:marLeft w:val="0"/>
          <w:marRight w:val="0"/>
          <w:marTop w:val="0"/>
          <w:marBottom w:val="0"/>
          <w:divBdr>
            <w:top w:val="none" w:sz="0" w:space="0" w:color="auto"/>
            <w:left w:val="none" w:sz="0" w:space="0" w:color="auto"/>
            <w:bottom w:val="none" w:sz="0" w:space="0" w:color="auto"/>
            <w:right w:val="none" w:sz="0" w:space="0" w:color="auto"/>
          </w:divBdr>
        </w:div>
        <w:div w:id="952519333">
          <w:marLeft w:val="0"/>
          <w:marRight w:val="0"/>
          <w:marTop w:val="0"/>
          <w:marBottom w:val="0"/>
          <w:divBdr>
            <w:top w:val="none" w:sz="0" w:space="0" w:color="auto"/>
            <w:left w:val="none" w:sz="0" w:space="0" w:color="auto"/>
            <w:bottom w:val="none" w:sz="0" w:space="0" w:color="auto"/>
            <w:right w:val="none" w:sz="0" w:space="0" w:color="auto"/>
          </w:divBdr>
        </w:div>
        <w:div w:id="1110776754">
          <w:marLeft w:val="0"/>
          <w:marRight w:val="0"/>
          <w:marTop w:val="0"/>
          <w:marBottom w:val="0"/>
          <w:divBdr>
            <w:top w:val="none" w:sz="0" w:space="0" w:color="auto"/>
            <w:left w:val="none" w:sz="0" w:space="0" w:color="auto"/>
            <w:bottom w:val="none" w:sz="0" w:space="0" w:color="auto"/>
            <w:right w:val="none" w:sz="0" w:space="0" w:color="auto"/>
          </w:divBdr>
        </w:div>
        <w:div w:id="2057046418">
          <w:marLeft w:val="0"/>
          <w:marRight w:val="0"/>
          <w:marTop w:val="0"/>
          <w:marBottom w:val="0"/>
          <w:divBdr>
            <w:top w:val="none" w:sz="0" w:space="0" w:color="auto"/>
            <w:left w:val="none" w:sz="0" w:space="0" w:color="auto"/>
            <w:bottom w:val="none" w:sz="0" w:space="0" w:color="auto"/>
            <w:right w:val="none" w:sz="0" w:space="0" w:color="auto"/>
          </w:divBdr>
        </w:div>
      </w:divsChild>
    </w:div>
    <w:div w:id="584649593">
      <w:bodyDiv w:val="1"/>
      <w:marLeft w:val="0"/>
      <w:marRight w:val="0"/>
      <w:marTop w:val="0"/>
      <w:marBottom w:val="0"/>
      <w:divBdr>
        <w:top w:val="none" w:sz="0" w:space="0" w:color="auto"/>
        <w:left w:val="none" w:sz="0" w:space="0" w:color="auto"/>
        <w:bottom w:val="none" w:sz="0" w:space="0" w:color="auto"/>
        <w:right w:val="none" w:sz="0" w:space="0" w:color="auto"/>
      </w:divBdr>
    </w:div>
    <w:div w:id="816263764">
      <w:bodyDiv w:val="1"/>
      <w:marLeft w:val="0"/>
      <w:marRight w:val="0"/>
      <w:marTop w:val="0"/>
      <w:marBottom w:val="0"/>
      <w:divBdr>
        <w:top w:val="none" w:sz="0" w:space="0" w:color="auto"/>
        <w:left w:val="none" w:sz="0" w:space="0" w:color="auto"/>
        <w:bottom w:val="none" w:sz="0" w:space="0" w:color="auto"/>
        <w:right w:val="none" w:sz="0" w:space="0" w:color="auto"/>
      </w:divBdr>
    </w:div>
    <w:div w:id="884755562">
      <w:bodyDiv w:val="1"/>
      <w:marLeft w:val="0"/>
      <w:marRight w:val="0"/>
      <w:marTop w:val="0"/>
      <w:marBottom w:val="0"/>
      <w:divBdr>
        <w:top w:val="none" w:sz="0" w:space="0" w:color="auto"/>
        <w:left w:val="none" w:sz="0" w:space="0" w:color="auto"/>
        <w:bottom w:val="none" w:sz="0" w:space="0" w:color="auto"/>
        <w:right w:val="none" w:sz="0" w:space="0" w:color="auto"/>
      </w:divBdr>
    </w:div>
    <w:div w:id="913315331">
      <w:bodyDiv w:val="1"/>
      <w:marLeft w:val="0"/>
      <w:marRight w:val="0"/>
      <w:marTop w:val="0"/>
      <w:marBottom w:val="0"/>
      <w:divBdr>
        <w:top w:val="none" w:sz="0" w:space="0" w:color="auto"/>
        <w:left w:val="none" w:sz="0" w:space="0" w:color="auto"/>
        <w:bottom w:val="none" w:sz="0" w:space="0" w:color="auto"/>
        <w:right w:val="none" w:sz="0" w:space="0" w:color="auto"/>
      </w:divBdr>
    </w:div>
    <w:div w:id="968392351">
      <w:bodyDiv w:val="1"/>
      <w:marLeft w:val="0"/>
      <w:marRight w:val="0"/>
      <w:marTop w:val="0"/>
      <w:marBottom w:val="0"/>
      <w:divBdr>
        <w:top w:val="none" w:sz="0" w:space="0" w:color="auto"/>
        <w:left w:val="none" w:sz="0" w:space="0" w:color="auto"/>
        <w:bottom w:val="none" w:sz="0" w:space="0" w:color="auto"/>
        <w:right w:val="none" w:sz="0" w:space="0" w:color="auto"/>
      </w:divBdr>
    </w:div>
    <w:div w:id="1002313019">
      <w:bodyDiv w:val="1"/>
      <w:marLeft w:val="0"/>
      <w:marRight w:val="0"/>
      <w:marTop w:val="0"/>
      <w:marBottom w:val="0"/>
      <w:divBdr>
        <w:top w:val="none" w:sz="0" w:space="0" w:color="auto"/>
        <w:left w:val="none" w:sz="0" w:space="0" w:color="auto"/>
        <w:bottom w:val="none" w:sz="0" w:space="0" w:color="auto"/>
        <w:right w:val="none" w:sz="0" w:space="0" w:color="auto"/>
      </w:divBdr>
    </w:div>
    <w:div w:id="1048794492">
      <w:bodyDiv w:val="1"/>
      <w:marLeft w:val="0"/>
      <w:marRight w:val="0"/>
      <w:marTop w:val="0"/>
      <w:marBottom w:val="0"/>
      <w:divBdr>
        <w:top w:val="none" w:sz="0" w:space="0" w:color="auto"/>
        <w:left w:val="none" w:sz="0" w:space="0" w:color="auto"/>
        <w:bottom w:val="none" w:sz="0" w:space="0" w:color="auto"/>
        <w:right w:val="none" w:sz="0" w:space="0" w:color="auto"/>
      </w:divBdr>
    </w:div>
    <w:div w:id="1107652727">
      <w:bodyDiv w:val="1"/>
      <w:marLeft w:val="0"/>
      <w:marRight w:val="0"/>
      <w:marTop w:val="0"/>
      <w:marBottom w:val="0"/>
      <w:divBdr>
        <w:top w:val="none" w:sz="0" w:space="0" w:color="auto"/>
        <w:left w:val="none" w:sz="0" w:space="0" w:color="auto"/>
        <w:bottom w:val="none" w:sz="0" w:space="0" w:color="auto"/>
        <w:right w:val="none" w:sz="0" w:space="0" w:color="auto"/>
      </w:divBdr>
    </w:div>
    <w:div w:id="1148859892">
      <w:bodyDiv w:val="1"/>
      <w:marLeft w:val="0"/>
      <w:marRight w:val="0"/>
      <w:marTop w:val="0"/>
      <w:marBottom w:val="0"/>
      <w:divBdr>
        <w:top w:val="none" w:sz="0" w:space="0" w:color="auto"/>
        <w:left w:val="none" w:sz="0" w:space="0" w:color="auto"/>
        <w:bottom w:val="none" w:sz="0" w:space="0" w:color="auto"/>
        <w:right w:val="none" w:sz="0" w:space="0" w:color="auto"/>
      </w:divBdr>
    </w:div>
    <w:div w:id="1164783571">
      <w:bodyDiv w:val="1"/>
      <w:marLeft w:val="0"/>
      <w:marRight w:val="0"/>
      <w:marTop w:val="0"/>
      <w:marBottom w:val="0"/>
      <w:divBdr>
        <w:top w:val="none" w:sz="0" w:space="0" w:color="auto"/>
        <w:left w:val="none" w:sz="0" w:space="0" w:color="auto"/>
        <w:bottom w:val="none" w:sz="0" w:space="0" w:color="auto"/>
        <w:right w:val="none" w:sz="0" w:space="0" w:color="auto"/>
      </w:divBdr>
      <w:divsChild>
        <w:div w:id="878202273">
          <w:blockQuote w:val="1"/>
          <w:marLeft w:val="150"/>
          <w:marRight w:val="0"/>
          <w:marTop w:val="375"/>
          <w:marBottom w:val="450"/>
          <w:divBdr>
            <w:top w:val="none" w:sz="0" w:space="0" w:color="auto"/>
            <w:left w:val="single" w:sz="24" w:space="11" w:color="E5E5E5"/>
            <w:bottom w:val="none" w:sz="0" w:space="0" w:color="auto"/>
            <w:right w:val="none" w:sz="0" w:space="0" w:color="auto"/>
          </w:divBdr>
        </w:div>
        <w:div w:id="1482499026">
          <w:blockQuote w:val="1"/>
          <w:marLeft w:val="150"/>
          <w:marRight w:val="0"/>
          <w:marTop w:val="375"/>
          <w:marBottom w:val="450"/>
          <w:divBdr>
            <w:top w:val="none" w:sz="0" w:space="0" w:color="auto"/>
            <w:left w:val="single" w:sz="24" w:space="11" w:color="E5E5E5"/>
            <w:bottom w:val="none" w:sz="0" w:space="0" w:color="auto"/>
            <w:right w:val="none" w:sz="0" w:space="0" w:color="auto"/>
          </w:divBdr>
        </w:div>
      </w:divsChild>
    </w:div>
    <w:div w:id="1179083708">
      <w:bodyDiv w:val="1"/>
      <w:marLeft w:val="0"/>
      <w:marRight w:val="0"/>
      <w:marTop w:val="0"/>
      <w:marBottom w:val="0"/>
      <w:divBdr>
        <w:top w:val="none" w:sz="0" w:space="0" w:color="auto"/>
        <w:left w:val="none" w:sz="0" w:space="0" w:color="auto"/>
        <w:bottom w:val="none" w:sz="0" w:space="0" w:color="auto"/>
        <w:right w:val="none" w:sz="0" w:space="0" w:color="auto"/>
      </w:divBdr>
    </w:div>
    <w:div w:id="1194001668">
      <w:bodyDiv w:val="1"/>
      <w:marLeft w:val="0"/>
      <w:marRight w:val="0"/>
      <w:marTop w:val="0"/>
      <w:marBottom w:val="0"/>
      <w:divBdr>
        <w:top w:val="none" w:sz="0" w:space="0" w:color="auto"/>
        <w:left w:val="none" w:sz="0" w:space="0" w:color="auto"/>
        <w:bottom w:val="none" w:sz="0" w:space="0" w:color="auto"/>
        <w:right w:val="none" w:sz="0" w:space="0" w:color="auto"/>
      </w:divBdr>
    </w:div>
    <w:div w:id="1239748943">
      <w:bodyDiv w:val="1"/>
      <w:marLeft w:val="0"/>
      <w:marRight w:val="0"/>
      <w:marTop w:val="0"/>
      <w:marBottom w:val="0"/>
      <w:divBdr>
        <w:top w:val="none" w:sz="0" w:space="0" w:color="auto"/>
        <w:left w:val="none" w:sz="0" w:space="0" w:color="auto"/>
        <w:bottom w:val="none" w:sz="0" w:space="0" w:color="auto"/>
        <w:right w:val="none" w:sz="0" w:space="0" w:color="auto"/>
      </w:divBdr>
    </w:div>
    <w:div w:id="1324115993">
      <w:bodyDiv w:val="1"/>
      <w:marLeft w:val="0"/>
      <w:marRight w:val="0"/>
      <w:marTop w:val="0"/>
      <w:marBottom w:val="0"/>
      <w:divBdr>
        <w:top w:val="none" w:sz="0" w:space="0" w:color="auto"/>
        <w:left w:val="none" w:sz="0" w:space="0" w:color="auto"/>
        <w:bottom w:val="none" w:sz="0" w:space="0" w:color="auto"/>
        <w:right w:val="none" w:sz="0" w:space="0" w:color="auto"/>
      </w:divBdr>
    </w:div>
    <w:div w:id="1398018183">
      <w:bodyDiv w:val="1"/>
      <w:marLeft w:val="0"/>
      <w:marRight w:val="0"/>
      <w:marTop w:val="0"/>
      <w:marBottom w:val="0"/>
      <w:divBdr>
        <w:top w:val="none" w:sz="0" w:space="0" w:color="auto"/>
        <w:left w:val="none" w:sz="0" w:space="0" w:color="auto"/>
        <w:bottom w:val="none" w:sz="0" w:space="0" w:color="auto"/>
        <w:right w:val="none" w:sz="0" w:space="0" w:color="auto"/>
      </w:divBdr>
    </w:div>
    <w:div w:id="1427457155">
      <w:bodyDiv w:val="1"/>
      <w:marLeft w:val="0"/>
      <w:marRight w:val="0"/>
      <w:marTop w:val="0"/>
      <w:marBottom w:val="0"/>
      <w:divBdr>
        <w:top w:val="none" w:sz="0" w:space="0" w:color="auto"/>
        <w:left w:val="none" w:sz="0" w:space="0" w:color="auto"/>
        <w:bottom w:val="none" w:sz="0" w:space="0" w:color="auto"/>
        <w:right w:val="none" w:sz="0" w:space="0" w:color="auto"/>
      </w:divBdr>
    </w:div>
    <w:div w:id="1455056672">
      <w:bodyDiv w:val="1"/>
      <w:marLeft w:val="120"/>
      <w:marRight w:val="120"/>
      <w:marTop w:val="120"/>
      <w:marBottom w:val="120"/>
      <w:divBdr>
        <w:top w:val="none" w:sz="0" w:space="0" w:color="auto"/>
        <w:left w:val="none" w:sz="0" w:space="0" w:color="auto"/>
        <w:bottom w:val="none" w:sz="0" w:space="0" w:color="auto"/>
        <w:right w:val="none" w:sz="0" w:space="0" w:color="auto"/>
      </w:divBdr>
    </w:div>
    <w:div w:id="1502549006">
      <w:bodyDiv w:val="1"/>
      <w:marLeft w:val="0"/>
      <w:marRight w:val="0"/>
      <w:marTop w:val="0"/>
      <w:marBottom w:val="0"/>
      <w:divBdr>
        <w:top w:val="none" w:sz="0" w:space="0" w:color="auto"/>
        <w:left w:val="none" w:sz="0" w:space="0" w:color="auto"/>
        <w:bottom w:val="none" w:sz="0" w:space="0" w:color="auto"/>
        <w:right w:val="none" w:sz="0" w:space="0" w:color="auto"/>
      </w:divBdr>
    </w:div>
    <w:div w:id="1603344383">
      <w:bodyDiv w:val="1"/>
      <w:marLeft w:val="0"/>
      <w:marRight w:val="0"/>
      <w:marTop w:val="0"/>
      <w:marBottom w:val="0"/>
      <w:divBdr>
        <w:top w:val="none" w:sz="0" w:space="0" w:color="auto"/>
        <w:left w:val="none" w:sz="0" w:space="0" w:color="auto"/>
        <w:bottom w:val="none" w:sz="0" w:space="0" w:color="auto"/>
        <w:right w:val="none" w:sz="0" w:space="0" w:color="auto"/>
      </w:divBdr>
    </w:div>
    <w:div w:id="1618177431">
      <w:bodyDiv w:val="1"/>
      <w:marLeft w:val="0"/>
      <w:marRight w:val="0"/>
      <w:marTop w:val="0"/>
      <w:marBottom w:val="0"/>
      <w:divBdr>
        <w:top w:val="none" w:sz="0" w:space="0" w:color="auto"/>
        <w:left w:val="none" w:sz="0" w:space="0" w:color="auto"/>
        <w:bottom w:val="none" w:sz="0" w:space="0" w:color="auto"/>
        <w:right w:val="none" w:sz="0" w:space="0" w:color="auto"/>
      </w:divBdr>
    </w:div>
    <w:div w:id="1694962665">
      <w:bodyDiv w:val="1"/>
      <w:marLeft w:val="0"/>
      <w:marRight w:val="0"/>
      <w:marTop w:val="0"/>
      <w:marBottom w:val="0"/>
      <w:divBdr>
        <w:top w:val="none" w:sz="0" w:space="0" w:color="auto"/>
        <w:left w:val="none" w:sz="0" w:space="0" w:color="auto"/>
        <w:bottom w:val="none" w:sz="0" w:space="0" w:color="auto"/>
        <w:right w:val="none" w:sz="0" w:space="0" w:color="auto"/>
      </w:divBdr>
    </w:div>
    <w:div w:id="1724330439">
      <w:bodyDiv w:val="1"/>
      <w:marLeft w:val="0"/>
      <w:marRight w:val="0"/>
      <w:marTop w:val="0"/>
      <w:marBottom w:val="0"/>
      <w:divBdr>
        <w:top w:val="none" w:sz="0" w:space="0" w:color="auto"/>
        <w:left w:val="none" w:sz="0" w:space="0" w:color="auto"/>
        <w:bottom w:val="none" w:sz="0" w:space="0" w:color="auto"/>
        <w:right w:val="none" w:sz="0" w:space="0" w:color="auto"/>
      </w:divBdr>
      <w:divsChild>
        <w:div w:id="11154119">
          <w:marLeft w:val="0"/>
          <w:marRight w:val="0"/>
          <w:marTop w:val="0"/>
          <w:marBottom w:val="0"/>
          <w:divBdr>
            <w:top w:val="none" w:sz="0" w:space="0" w:color="auto"/>
            <w:left w:val="none" w:sz="0" w:space="0" w:color="auto"/>
            <w:bottom w:val="none" w:sz="0" w:space="0" w:color="auto"/>
            <w:right w:val="none" w:sz="0" w:space="0" w:color="auto"/>
          </w:divBdr>
        </w:div>
        <w:div w:id="382558687">
          <w:marLeft w:val="0"/>
          <w:marRight w:val="0"/>
          <w:marTop w:val="0"/>
          <w:marBottom w:val="0"/>
          <w:divBdr>
            <w:top w:val="none" w:sz="0" w:space="0" w:color="auto"/>
            <w:left w:val="none" w:sz="0" w:space="0" w:color="auto"/>
            <w:bottom w:val="none" w:sz="0" w:space="0" w:color="auto"/>
            <w:right w:val="none" w:sz="0" w:space="0" w:color="auto"/>
          </w:divBdr>
        </w:div>
        <w:div w:id="1163816120">
          <w:marLeft w:val="0"/>
          <w:marRight w:val="0"/>
          <w:marTop w:val="0"/>
          <w:marBottom w:val="0"/>
          <w:divBdr>
            <w:top w:val="none" w:sz="0" w:space="0" w:color="auto"/>
            <w:left w:val="none" w:sz="0" w:space="0" w:color="auto"/>
            <w:bottom w:val="none" w:sz="0" w:space="0" w:color="auto"/>
            <w:right w:val="none" w:sz="0" w:space="0" w:color="auto"/>
          </w:divBdr>
        </w:div>
        <w:div w:id="1501965073">
          <w:marLeft w:val="0"/>
          <w:marRight w:val="0"/>
          <w:marTop w:val="0"/>
          <w:marBottom w:val="0"/>
          <w:divBdr>
            <w:top w:val="none" w:sz="0" w:space="0" w:color="auto"/>
            <w:left w:val="none" w:sz="0" w:space="0" w:color="auto"/>
            <w:bottom w:val="none" w:sz="0" w:space="0" w:color="auto"/>
            <w:right w:val="none" w:sz="0" w:space="0" w:color="auto"/>
          </w:divBdr>
        </w:div>
      </w:divsChild>
    </w:div>
    <w:div w:id="1739592577">
      <w:bodyDiv w:val="1"/>
      <w:marLeft w:val="0"/>
      <w:marRight w:val="0"/>
      <w:marTop w:val="0"/>
      <w:marBottom w:val="0"/>
      <w:divBdr>
        <w:top w:val="none" w:sz="0" w:space="0" w:color="auto"/>
        <w:left w:val="none" w:sz="0" w:space="0" w:color="auto"/>
        <w:bottom w:val="none" w:sz="0" w:space="0" w:color="auto"/>
        <w:right w:val="none" w:sz="0" w:space="0" w:color="auto"/>
      </w:divBdr>
    </w:div>
    <w:div w:id="1837723557">
      <w:bodyDiv w:val="1"/>
      <w:marLeft w:val="0"/>
      <w:marRight w:val="0"/>
      <w:marTop w:val="0"/>
      <w:marBottom w:val="0"/>
      <w:divBdr>
        <w:top w:val="none" w:sz="0" w:space="0" w:color="auto"/>
        <w:left w:val="none" w:sz="0" w:space="0" w:color="auto"/>
        <w:bottom w:val="none" w:sz="0" w:space="0" w:color="auto"/>
        <w:right w:val="none" w:sz="0" w:space="0" w:color="auto"/>
      </w:divBdr>
    </w:div>
    <w:div w:id="1949193224">
      <w:bodyDiv w:val="1"/>
      <w:marLeft w:val="120"/>
      <w:marRight w:val="120"/>
      <w:marTop w:val="120"/>
      <w:marBottom w:val="120"/>
      <w:divBdr>
        <w:top w:val="none" w:sz="0" w:space="0" w:color="auto"/>
        <w:left w:val="none" w:sz="0" w:space="0" w:color="auto"/>
        <w:bottom w:val="none" w:sz="0" w:space="0" w:color="auto"/>
        <w:right w:val="none" w:sz="0" w:space="0" w:color="auto"/>
      </w:divBdr>
    </w:div>
    <w:div w:id="2026008677">
      <w:bodyDiv w:val="1"/>
      <w:marLeft w:val="0"/>
      <w:marRight w:val="0"/>
      <w:marTop w:val="0"/>
      <w:marBottom w:val="0"/>
      <w:divBdr>
        <w:top w:val="none" w:sz="0" w:space="0" w:color="auto"/>
        <w:left w:val="none" w:sz="0" w:space="0" w:color="auto"/>
        <w:bottom w:val="none" w:sz="0" w:space="0" w:color="auto"/>
        <w:right w:val="none" w:sz="0" w:space="0" w:color="auto"/>
      </w:divBdr>
      <w:divsChild>
        <w:div w:id="1201552438">
          <w:marLeft w:val="0"/>
          <w:marRight w:val="0"/>
          <w:marTop w:val="0"/>
          <w:marBottom w:val="0"/>
          <w:divBdr>
            <w:top w:val="none" w:sz="0" w:space="0" w:color="auto"/>
            <w:left w:val="none" w:sz="0" w:space="0" w:color="auto"/>
            <w:bottom w:val="none" w:sz="0" w:space="0" w:color="auto"/>
            <w:right w:val="none" w:sz="0" w:space="0" w:color="auto"/>
          </w:divBdr>
          <w:divsChild>
            <w:div w:id="1611083775">
              <w:marLeft w:val="0"/>
              <w:marRight w:val="0"/>
              <w:marTop w:val="0"/>
              <w:marBottom w:val="0"/>
              <w:divBdr>
                <w:top w:val="single" w:sz="6" w:space="2" w:color="E4E4E4"/>
                <w:left w:val="none" w:sz="0" w:space="0" w:color="auto"/>
                <w:bottom w:val="none" w:sz="0" w:space="0" w:color="auto"/>
                <w:right w:val="none" w:sz="0" w:space="0" w:color="auto"/>
              </w:divBdr>
              <w:divsChild>
                <w:div w:id="391541880">
                  <w:marLeft w:val="0"/>
                  <w:marRight w:val="0"/>
                  <w:marTop w:val="0"/>
                  <w:marBottom w:val="0"/>
                  <w:divBdr>
                    <w:top w:val="none" w:sz="0" w:space="0" w:color="auto"/>
                    <w:left w:val="none" w:sz="0" w:space="0" w:color="auto"/>
                    <w:bottom w:val="none" w:sz="0" w:space="0" w:color="auto"/>
                    <w:right w:val="none" w:sz="0" w:space="0" w:color="auto"/>
                  </w:divBdr>
                </w:div>
                <w:div w:id="556356916">
                  <w:marLeft w:val="0"/>
                  <w:marRight w:val="0"/>
                  <w:marTop w:val="0"/>
                  <w:marBottom w:val="0"/>
                  <w:divBdr>
                    <w:top w:val="none" w:sz="0" w:space="0" w:color="auto"/>
                    <w:left w:val="none" w:sz="0" w:space="0" w:color="auto"/>
                    <w:bottom w:val="none" w:sz="0" w:space="0" w:color="auto"/>
                    <w:right w:val="none" w:sz="0" w:space="0" w:color="auto"/>
                  </w:divBdr>
                  <w:divsChild>
                    <w:div w:id="289632281">
                      <w:marLeft w:val="0"/>
                      <w:marRight w:val="0"/>
                      <w:marTop w:val="0"/>
                      <w:marBottom w:val="0"/>
                      <w:divBdr>
                        <w:top w:val="none" w:sz="0" w:space="0" w:color="auto"/>
                        <w:left w:val="none" w:sz="0" w:space="0" w:color="auto"/>
                        <w:bottom w:val="none" w:sz="0" w:space="0" w:color="auto"/>
                        <w:right w:val="none" w:sz="0" w:space="0" w:color="auto"/>
                      </w:divBdr>
                    </w:div>
                  </w:divsChild>
                </w:div>
                <w:div w:id="1486242537">
                  <w:marLeft w:val="0"/>
                  <w:marRight w:val="0"/>
                  <w:marTop w:val="0"/>
                  <w:marBottom w:val="0"/>
                  <w:divBdr>
                    <w:top w:val="none" w:sz="0" w:space="0" w:color="auto"/>
                    <w:left w:val="none" w:sz="0" w:space="0" w:color="auto"/>
                    <w:bottom w:val="none" w:sz="0" w:space="0" w:color="auto"/>
                    <w:right w:val="none" w:sz="0" w:space="0" w:color="auto"/>
                  </w:divBdr>
                </w:div>
              </w:divsChild>
            </w:div>
            <w:div w:id="1640527055">
              <w:marLeft w:val="0"/>
              <w:marRight w:val="0"/>
              <w:marTop w:val="0"/>
              <w:marBottom w:val="0"/>
              <w:divBdr>
                <w:top w:val="none" w:sz="0" w:space="0" w:color="auto"/>
                <w:left w:val="none" w:sz="0" w:space="0" w:color="auto"/>
                <w:bottom w:val="none" w:sz="0" w:space="0" w:color="auto"/>
                <w:right w:val="none" w:sz="0" w:space="0" w:color="auto"/>
              </w:divBdr>
              <w:divsChild>
                <w:div w:id="527959036">
                  <w:marLeft w:val="0"/>
                  <w:marRight w:val="0"/>
                  <w:marTop w:val="0"/>
                  <w:marBottom w:val="0"/>
                  <w:divBdr>
                    <w:top w:val="single" w:sz="6" w:space="5" w:color="E4E4E4"/>
                    <w:left w:val="none" w:sz="0" w:space="0" w:color="auto"/>
                    <w:bottom w:val="none" w:sz="0" w:space="0" w:color="auto"/>
                    <w:right w:val="none" w:sz="0" w:space="0" w:color="auto"/>
                  </w:divBdr>
                  <w:divsChild>
                    <w:div w:id="793016426">
                      <w:marLeft w:val="0"/>
                      <w:marRight w:val="0"/>
                      <w:marTop w:val="0"/>
                      <w:marBottom w:val="0"/>
                      <w:divBdr>
                        <w:top w:val="none" w:sz="0" w:space="0" w:color="auto"/>
                        <w:left w:val="none" w:sz="0" w:space="0" w:color="auto"/>
                        <w:bottom w:val="none" w:sz="0" w:space="0" w:color="auto"/>
                        <w:right w:val="none" w:sz="0" w:space="0" w:color="auto"/>
                      </w:divBdr>
                      <w:divsChild>
                        <w:div w:id="1456437665">
                          <w:marLeft w:val="0"/>
                          <w:marRight w:val="0"/>
                          <w:marTop w:val="0"/>
                          <w:marBottom w:val="0"/>
                          <w:divBdr>
                            <w:top w:val="none" w:sz="0" w:space="0" w:color="auto"/>
                            <w:left w:val="none" w:sz="0" w:space="0" w:color="auto"/>
                            <w:bottom w:val="none" w:sz="0" w:space="0" w:color="auto"/>
                            <w:right w:val="none" w:sz="0" w:space="0" w:color="auto"/>
                          </w:divBdr>
                          <w:divsChild>
                            <w:div w:id="553085872">
                              <w:marLeft w:val="0"/>
                              <w:marRight w:val="0"/>
                              <w:marTop w:val="0"/>
                              <w:marBottom w:val="0"/>
                              <w:divBdr>
                                <w:top w:val="none" w:sz="0" w:space="0" w:color="auto"/>
                                <w:left w:val="none" w:sz="0" w:space="0" w:color="auto"/>
                                <w:bottom w:val="none" w:sz="0" w:space="0" w:color="auto"/>
                                <w:right w:val="none" w:sz="0" w:space="0" w:color="auto"/>
                              </w:divBdr>
                              <w:divsChild>
                                <w:div w:id="1552962333">
                                  <w:marLeft w:val="0"/>
                                  <w:marRight w:val="0"/>
                                  <w:marTop w:val="0"/>
                                  <w:marBottom w:val="0"/>
                                  <w:divBdr>
                                    <w:top w:val="none" w:sz="0" w:space="0" w:color="auto"/>
                                    <w:left w:val="none" w:sz="0" w:space="0" w:color="auto"/>
                                    <w:bottom w:val="none" w:sz="0" w:space="0" w:color="auto"/>
                                    <w:right w:val="none" w:sz="0" w:space="0" w:color="auto"/>
                                  </w:divBdr>
                                  <w:divsChild>
                                    <w:div w:id="51346443">
                                      <w:marLeft w:val="0"/>
                                      <w:marRight w:val="0"/>
                                      <w:marTop w:val="0"/>
                                      <w:marBottom w:val="0"/>
                                      <w:divBdr>
                                        <w:top w:val="none" w:sz="0" w:space="0" w:color="auto"/>
                                        <w:left w:val="none" w:sz="0" w:space="0" w:color="auto"/>
                                        <w:bottom w:val="none" w:sz="0" w:space="0" w:color="auto"/>
                                        <w:right w:val="none" w:sz="0" w:space="0" w:color="auto"/>
                                      </w:divBdr>
                                      <w:divsChild>
                                        <w:div w:id="54012978">
                                          <w:marLeft w:val="0"/>
                                          <w:marRight w:val="0"/>
                                          <w:marTop w:val="0"/>
                                          <w:marBottom w:val="0"/>
                                          <w:divBdr>
                                            <w:top w:val="none" w:sz="0" w:space="0" w:color="auto"/>
                                            <w:left w:val="none" w:sz="0" w:space="0" w:color="auto"/>
                                            <w:bottom w:val="none" w:sz="0" w:space="0" w:color="auto"/>
                                            <w:right w:val="none" w:sz="0" w:space="0" w:color="auto"/>
                                          </w:divBdr>
                                          <w:divsChild>
                                            <w:div w:id="724179556">
                                              <w:marLeft w:val="0"/>
                                              <w:marRight w:val="0"/>
                                              <w:marTop w:val="0"/>
                                              <w:marBottom w:val="0"/>
                                              <w:divBdr>
                                                <w:top w:val="none" w:sz="0" w:space="0" w:color="auto"/>
                                                <w:left w:val="none" w:sz="0" w:space="0" w:color="auto"/>
                                                <w:bottom w:val="none" w:sz="0" w:space="0" w:color="auto"/>
                                                <w:right w:val="none" w:sz="0" w:space="0" w:color="auto"/>
                                              </w:divBdr>
                                            </w:div>
                                          </w:divsChild>
                                        </w:div>
                                        <w:div w:id="178548316">
                                          <w:marLeft w:val="0"/>
                                          <w:marRight w:val="0"/>
                                          <w:marTop w:val="0"/>
                                          <w:marBottom w:val="0"/>
                                          <w:divBdr>
                                            <w:top w:val="none" w:sz="0" w:space="0" w:color="auto"/>
                                            <w:left w:val="none" w:sz="0" w:space="0" w:color="auto"/>
                                            <w:bottom w:val="none" w:sz="0" w:space="0" w:color="auto"/>
                                            <w:right w:val="none" w:sz="0" w:space="0" w:color="auto"/>
                                          </w:divBdr>
                                          <w:divsChild>
                                            <w:div w:id="1690180096">
                                              <w:marLeft w:val="0"/>
                                              <w:marRight w:val="0"/>
                                              <w:marTop w:val="0"/>
                                              <w:marBottom w:val="0"/>
                                              <w:divBdr>
                                                <w:top w:val="none" w:sz="0" w:space="0" w:color="auto"/>
                                                <w:left w:val="none" w:sz="0" w:space="0" w:color="auto"/>
                                                <w:bottom w:val="none" w:sz="0" w:space="0" w:color="auto"/>
                                                <w:right w:val="none" w:sz="0" w:space="0" w:color="auto"/>
                                              </w:divBdr>
                                            </w:div>
                                          </w:divsChild>
                                        </w:div>
                                        <w:div w:id="494809948">
                                          <w:marLeft w:val="0"/>
                                          <w:marRight w:val="0"/>
                                          <w:marTop w:val="0"/>
                                          <w:marBottom w:val="0"/>
                                          <w:divBdr>
                                            <w:top w:val="none" w:sz="0" w:space="0" w:color="auto"/>
                                            <w:left w:val="none" w:sz="0" w:space="0" w:color="auto"/>
                                            <w:bottom w:val="none" w:sz="0" w:space="0" w:color="auto"/>
                                            <w:right w:val="none" w:sz="0" w:space="0" w:color="auto"/>
                                          </w:divBdr>
                                          <w:divsChild>
                                            <w:div w:id="2057968419">
                                              <w:marLeft w:val="0"/>
                                              <w:marRight w:val="0"/>
                                              <w:marTop w:val="0"/>
                                              <w:marBottom w:val="0"/>
                                              <w:divBdr>
                                                <w:top w:val="none" w:sz="0" w:space="0" w:color="auto"/>
                                                <w:left w:val="none" w:sz="0" w:space="0" w:color="auto"/>
                                                <w:bottom w:val="none" w:sz="0" w:space="0" w:color="auto"/>
                                                <w:right w:val="none" w:sz="0" w:space="0" w:color="auto"/>
                                              </w:divBdr>
                                            </w:div>
                                          </w:divsChild>
                                        </w:div>
                                        <w:div w:id="513496561">
                                          <w:marLeft w:val="0"/>
                                          <w:marRight w:val="0"/>
                                          <w:marTop w:val="0"/>
                                          <w:marBottom w:val="0"/>
                                          <w:divBdr>
                                            <w:top w:val="none" w:sz="0" w:space="0" w:color="auto"/>
                                            <w:left w:val="none" w:sz="0" w:space="0" w:color="auto"/>
                                            <w:bottom w:val="none" w:sz="0" w:space="0" w:color="auto"/>
                                            <w:right w:val="none" w:sz="0" w:space="0" w:color="auto"/>
                                          </w:divBdr>
                                          <w:divsChild>
                                            <w:div w:id="166574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55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4864045">
          <w:marLeft w:val="0"/>
          <w:marRight w:val="0"/>
          <w:marTop w:val="150"/>
          <w:marBottom w:val="0"/>
          <w:divBdr>
            <w:top w:val="none" w:sz="0" w:space="0" w:color="auto"/>
            <w:left w:val="none" w:sz="0" w:space="0" w:color="auto"/>
            <w:bottom w:val="none" w:sz="0" w:space="0" w:color="auto"/>
            <w:right w:val="none" w:sz="0" w:space="0" w:color="auto"/>
          </w:divBdr>
        </w:div>
      </w:divsChild>
    </w:div>
    <w:div w:id="2060200053">
      <w:bodyDiv w:val="1"/>
      <w:marLeft w:val="0"/>
      <w:marRight w:val="0"/>
      <w:marTop w:val="0"/>
      <w:marBottom w:val="0"/>
      <w:divBdr>
        <w:top w:val="none" w:sz="0" w:space="0" w:color="auto"/>
        <w:left w:val="none" w:sz="0" w:space="0" w:color="auto"/>
        <w:bottom w:val="none" w:sz="0" w:space="0" w:color="auto"/>
        <w:right w:val="none" w:sz="0" w:space="0" w:color="auto"/>
      </w:divBdr>
    </w:div>
    <w:div w:id="2100172484">
      <w:bodyDiv w:val="1"/>
      <w:marLeft w:val="0"/>
      <w:marRight w:val="0"/>
      <w:marTop w:val="0"/>
      <w:marBottom w:val="0"/>
      <w:divBdr>
        <w:top w:val="none" w:sz="0" w:space="0" w:color="auto"/>
        <w:left w:val="none" w:sz="0" w:space="0" w:color="auto"/>
        <w:bottom w:val="none" w:sz="0" w:space="0" w:color="auto"/>
        <w:right w:val="none" w:sz="0" w:space="0" w:color="auto"/>
      </w:divBdr>
      <w:divsChild>
        <w:div w:id="60254298">
          <w:marLeft w:val="0"/>
          <w:marRight w:val="0"/>
          <w:marTop w:val="0"/>
          <w:marBottom w:val="0"/>
          <w:divBdr>
            <w:top w:val="none" w:sz="0" w:space="0" w:color="auto"/>
            <w:left w:val="none" w:sz="0" w:space="0" w:color="auto"/>
            <w:bottom w:val="none" w:sz="0" w:space="0" w:color="auto"/>
            <w:right w:val="none" w:sz="0" w:space="0" w:color="auto"/>
          </w:divBdr>
        </w:div>
        <w:div w:id="1864394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C17A0A-9B00-4303-9AF8-7FCFD1645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1344</Words>
  <Characters>7665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Amazing Grace</dc:creator>
  <cp:keywords/>
  <dc:description/>
  <cp:lastModifiedBy>Placido soliven</cp:lastModifiedBy>
  <cp:revision>2</cp:revision>
  <cp:lastPrinted>2018-10-09T22:13:00Z</cp:lastPrinted>
  <dcterms:created xsi:type="dcterms:W3CDTF">2018-10-17T23:01:00Z</dcterms:created>
  <dcterms:modified xsi:type="dcterms:W3CDTF">2018-10-17T23:01:00Z</dcterms:modified>
</cp:coreProperties>
</file>