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DA71" w14:textId="28A4703C" w:rsidR="006253A0" w:rsidRPr="00A4241C" w:rsidRDefault="00A4241C" w:rsidP="009B0FA9">
      <w:pPr>
        <w:spacing w:after="0"/>
        <w:jc w:val="center"/>
        <w:rPr>
          <w:rFonts w:ascii="Verdana" w:hAnsi="Verdana"/>
          <w:b/>
          <w:sz w:val="18"/>
          <w:szCs w:val="18"/>
        </w:rPr>
      </w:pPr>
      <w:r w:rsidRPr="00A4241C">
        <w:rPr>
          <w:rFonts w:ascii="Verdana" w:hAnsi="Verdana"/>
          <w:b/>
          <w:sz w:val="28"/>
          <w:szCs w:val="28"/>
        </w:rPr>
        <w:t>Examples of Judgement</w:t>
      </w:r>
      <w:r w:rsidR="006253A0" w:rsidRPr="00A4241C">
        <w:rPr>
          <w:rFonts w:ascii="Verdana" w:hAnsi="Verdana"/>
          <w:b/>
          <w:sz w:val="18"/>
          <w:szCs w:val="18"/>
        </w:rPr>
        <w:t xml:space="preserve"> </w:t>
      </w:r>
    </w:p>
    <w:p w14:paraId="2FA91BD5" w14:textId="4F98E158"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32B3E5C7" w:rsidR="009B0FA9" w:rsidRPr="002E35A4" w:rsidRDefault="00424195" w:rsidP="009B0FA9">
      <w:pPr>
        <w:spacing w:after="0"/>
        <w:jc w:val="center"/>
        <w:rPr>
          <w:rFonts w:ascii="Verdana" w:hAnsi="Verdana"/>
          <w:b/>
          <w:sz w:val="28"/>
          <w:szCs w:val="28"/>
        </w:rPr>
      </w:pPr>
      <w:r>
        <w:rPr>
          <w:rFonts w:ascii="Verdana" w:hAnsi="Verdana"/>
          <w:b/>
          <w:sz w:val="28"/>
          <w:szCs w:val="28"/>
        </w:rPr>
        <w:t xml:space="preserve">Jude </w:t>
      </w:r>
      <w:r w:rsidR="00CE02E5">
        <w:rPr>
          <w:rFonts w:ascii="Verdana" w:hAnsi="Verdana"/>
          <w:b/>
          <w:sz w:val="28"/>
          <w:szCs w:val="28"/>
        </w:rPr>
        <w:t>5-</w:t>
      </w:r>
      <w:r w:rsidR="0088191C">
        <w:rPr>
          <w:rFonts w:ascii="Verdana" w:hAnsi="Verdana"/>
          <w:b/>
          <w:sz w:val="28"/>
          <w:szCs w:val="28"/>
        </w:rPr>
        <w:t>8</w:t>
      </w:r>
    </w:p>
    <w:p w14:paraId="048930DB" w14:textId="6615A532" w:rsidR="009B0FA9" w:rsidRPr="002E35A4" w:rsidRDefault="00424195" w:rsidP="009B0FA9">
      <w:pPr>
        <w:spacing w:after="0"/>
        <w:jc w:val="center"/>
        <w:rPr>
          <w:rFonts w:ascii="Verdana" w:hAnsi="Verdana"/>
          <w:b/>
          <w:sz w:val="28"/>
          <w:szCs w:val="28"/>
        </w:rPr>
      </w:pPr>
      <w:r>
        <w:rPr>
          <w:rFonts w:ascii="Verdana" w:hAnsi="Verdana"/>
          <w:b/>
          <w:sz w:val="28"/>
          <w:szCs w:val="28"/>
        </w:rPr>
        <w:t>Wednesday Evening</w:t>
      </w:r>
    </w:p>
    <w:p w14:paraId="37221C38" w14:textId="74D0A8BE" w:rsidR="00445954" w:rsidRDefault="00424195" w:rsidP="00445954">
      <w:pPr>
        <w:spacing w:after="0"/>
        <w:jc w:val="center"/>
        <w:rPr>
          <w:rFonts w:ascii="Verdana" w:hAnsi="Verdana"/>
          <w:b/>
          <w:sz w:val="28"/>
          <w:szCs w:val="28"/>
        </w:rPr>
      </w:pPr>
      <w:r>
        <w:rPr>
          <w:rFonts w:ascii="Verdana" w:hAnsi="Verdana"/>
          <w:b/>
          <w:sz w:val="28"/>
          <w:szCs w:val="28"/>
        </w:rPr>
        <w:t xml:space="preserve">April </w:t>
      </w:r>
      <w:r w:rsidR="00CE02E5">
        <w:rPr>
          <w:rFonts w:ascii="Verdana" w:hAnsi="Verdana"/>
          <w:b/>
          <w:sz w:val="28"/>
          <w:szCs w:val="28"/>
        </w:rPr>
        <w:t>20</w:t>
      </w:r>
      <w:r w:rsidR="00445954">
        <w:rPr>
          <w:rFonts w:ascii="Verdana" w:hAnsi="Verdana"/>
          <w:b/>
          <w:sz w:val="28"/>
          <w:szCs w:val="28"/>
        </w:rPr>
        <w:t>, 202</w:t>
      </w:r>
      <w:r w:rsidR="00B57253">
        <w:rPr>
          <w:rFonts w:ascii="Verdana" w:hAnsi="Verdana"/>
          <w:b/>
          <w:sz w:val="28"/>
          <w:szCs w:val="28"/>
        </w:rPr>
        <w:t>2</w:t>
      </w:r>
    </w:p>
    <w:p w14:paraId="7D8B656C" w14:textId="429C366E" w:rsidR="00872F8F" w:rsidRDefault="00872F8F" w:rsidP="00731BE6">
      <w:pPr>
        <w:spacing w:after="0"/>
        <w:jc w:val="both"/>
        <w:rPr>
          <w:rFonts w:ascii="Verdana" w:hAnsi="Verdana"/>
          <w:bCs/>
          <w:sz w:val="28"/>
          <w:szCs w:val="28"/>
        </w:rPr>
      </w:pPr>
    </w:p>
    <w:p w14:paraId="0795414E" w14:textId="31A4EA5C" w:rsidR="00CE02E5" w:rsidRPr="00AF0D1E" w:rsidRDefault="00CE02E5" w:rsidP="00CE02E5">
      <w:pPr>
        <w:spacing w:after="0"/>
        <w:jc w:val="both"/>
        <w:rPr>
          <w:rFonts w:ascii="Verdana" w:hAnsi="Verdana"/>
          <w:b/>
          <w:sz w:val="28"/>
          <w:szCs w:val="28"/>
        </w:rPr>
      </w:pPr>
      <w:r w:rsidRPr="00AF0D1E">
        <w:rPr>
          <w:rFonts w:ascii="Verdana" w:hAnsi="Verdana"/>
          <w:b/>
          <w:sz w:val="28"/>
          <w:szCs w:val="28"/>
        </w:rPr>
        <w:t>Jude 5-</w:t>
      </w:r>
      <w:r w:rsidR="0088191C">
        <w:rPr>
          <w:rFonts w:ascii="Verdana" w:hAnsi="Verdana"/>
          <w:b/>
          <w:sz w:val="28"/>
          <w:szCs w:val="28"/>
        </w:rPr>
        <w:t>8</w:t>
      </w:r>
    </w:p>
    <w:p w14:paraId="1C5F565E" w14:textId="61334970" w:rsidR="00CE02E5" w:rsidRDefault="00CE02E5" w:rsidP="00CE02E5">
      <w:pPr>
        <w:spacing w:after="0"/>
        <w:jc w:val="both"/>
        <w:rPr>
          <w:rFonts w:ascii="Verdana" w:hAnsi="Verdana"/>
          <w:bCs/>
          <w:sz w:val="28"/>
          <w:szCs w:val="28"/>
        </w:rPr>
      </w:pPr>
      <w:r w:rsidRPr="00C615DA">
        <w:rPr>
          <w:rFonts w:ascii="Verdana" w:hAnsi="Verdana"/>
          <w:bCs/>
          <w:sz w:val="28"/>
          <w:szCs w:val="28"/>
        </w:rPr>
        <w:t xml:space="preserve">5 But I want to remind you, though you once knew this, that the Lord, having saved the people out of the land of Egypt, afterward destroyed those who did not believe. 6 And the angels who did not keep their proper domain, but left their own abode, He has reserved in everlasting chains under darkness for the judgment of the great </w:t>
      </w:r>
      <w:proofErr w:type="gramStart"/>
      <w:r w:rsidRPr="00C615DA">
        <w:rPr>
          <w:rFonts w:ascii="Verdana" w:hAnsi="Verdana"/>
          <w:bCs/>
          <w:sz w:val="28"/>
          <w:szCs w:val="28"/>
        </w:rPr>
        <w:t>day;</w:t>
      </w:r>
      <w:proofErr w:type="gramEnd"/>
      <w:r w:rsidRPr="00C615DA">
        <w:rPr>
          <w:rFonts w:ascii="Verdana" w:hAnsi="Verdana"/>
          <w:bCs/>
          <w:sz w:val="28"/>
          <w:szCs w:val="28"/>
        </w:rPr>
        <w:t xml:space="preserve"> </w:t>
      </w:r>
    </w:p>
    <w:p w14:paraId="108105AE" w14:textId="77777777" w:rsidR="00CE02E5" w:rsidRDefault="00CE02E5" w:rsidP="00CE02E5">
      <w:pPr>
        <w:spacing w:after="0"/>
        <w:jc w:val="both"/>
        <w:rPr>
          <w:rFonts w:ascii="Verdana" w:hAnsi="Verdana"/>
          <w:bCs/>
          <w:sz w:val="28"/>
          <w:szCs w:val="28"/>
        </w:rPr>
      </w:pPr>
    </w:p>
    <w:p w14:paraId="40C39A29" w14:textId="77777777" w:rsidR="00CE02E5" w:rsidRDefault="00CE02E5" w:rsidP="00CE02E5">
      <w:pPr>
        <w:spacing w:after="0"/>
        <w:jc w:val="both"/>
        <w:rPr>
          <w:rFonts w:ascii="Verdana" w:hAnsi="Verdana"/>
          <w:bCs/>
          <w:sz w:val="28"/>
          <w:szCs w:val="28"/>
        </w:rPr>
      </w:pPr>
      <w:r w:rsidRPr="00C615DA">
        <w:rPr>
          <w:rFonts w:ascii="Verdana" w:hAnsi="Verdana"/>
          <w:bCs/>
          <w:sz w:val="28"/>
          <w:szCs w:val="28"/>
        </w:rPr>
        <w:t xml:space="preserve">7 as Sodom and Gomorrah, and the cities around them in a similar manner to these, having given themselves over to sexual immorality and gone after strange flesh, are set forth as an example, suffering the vengeance of eternal fire. 8 Likewise also these dreamers defile the flesh, reject authority, and speak evil of dignitaries. </w:t>
      </w:r>
    </w:p>
    <w:p w14:paraId="2AFDE858" w14:textId="77777777" w:rsidR="00CE02E5" w:rsidRDefault="00CE02E5" w:rsidP="00CE02E5">
      <w:pPr>
        <w:spacing w:after="0"/>
        <w:jc w:val="both"/>
        <w:rPr>
          <w:rFonts w:ascii="Verdana" w:hAnsi="Verdana"/>
          <w:bCs/>
          <w:sz w:val="28"/>
          <w:szCs w:val="28"/>
        </w:rPr>
      </w:pPr>
    </w:p>
    <w:p w14:paraId="03191446" w14:textId="3CCE481C" w:rsidR="00AF0D1E" w:rsidRDefault="00AF0D1E" w:rsidP="00AF0D1E">
      <w:pPr>
        <w:spacing w:after="0"/>
        <w:jc w:val="both"/>
        <w:rPr>
          <w:rFonts w:ascii="Verdana" w:hAnsi="Verdana"/>
          <w:b/>
          <w:sz w:val="28"/>
          <w:szCs w:val="28"/>
        </w:rPr>
      </w:pPr>
      <w:r w:rsidRPr="00AF0D1E">
        <w:rPr>
          <w:rFonts w:ascii="Verdana" w:hAnsi="Verdana"/>
          <w:b/>
          <w:sz w:val="28"/>
          <w:szCs w:val="28"/>
        </w:rPr>
        <w:t xml:space="preserve">5 But I want to remind you, though you once knew this, that the Lord, having saved the people out of the land of Egypt, afterward destroyed those who did not believe. </w:t>
      </w:r>
    </w:p>
    <w:p w14:paraId="50B11D62" w14:textId="35C10FD2" w:rsidR="00AF0D1E" w:rsidRDefault="00AF0D1E" w:rsidP="00AF0D1E">
      <w:pPr>
        <w:spacing w:after="0"/>
        <w:jc w:val="both"/>
        <w:rPr>
          <w:rFonts w:ascii="Verdana" w:hAnsi="Verdana"/>
          <w:b/>
          <w:sz w:val="28"/>
          <w:szCs w:val="28"/>
        </w:rPr>
      </w:pPr>
    </w:p>
    <w:p w14:paraId="2A80D9C6" w14:textId="77777777" w:rsidR="0052170F" w:rsidRDefault="00AF0D1E" w:rsidP="00AF0D1E">
      <w:pPr>
        <w:spacing w:after="0"/>
        <w:jc w:val="both"/>
        <w:rPr>
          <w:rFonts w:ascii="Verdana" w:hAnsi="Verdana"/>
          <w:bCs/>
          <w:sz w:val="28"/>
          <w:szCs w:val="28"/>
        </w:rPr>
      </w:pPr>
      <w:r>
        <w:rPr>
          <w:rFonts w:ascii="Verdana" w:hAnsi="Verdana"/>
          <w:bCs/>
          <w:sz w:val="28"/>
          <w:szCs w:val="28"/>
        </w:rPr>
        <w:t xml:space="preserve">Saints, </w:t>
      </w:r>
      <w:r w:rsidR="0052170F">
        <w:rPr>
          <w:rFonts w:ascii="Verdana" w:hAnsi="Verdana"/>
          <w:bCs/>
          <w:sz w:val="28"/>
          <w:szCs w:val="28"/>
        </w:rPr>
        <w:t>t</w:t>
      </w:r>
      <w:r w:rsidRPr="00AF0D1E">
        <w:rPr>
          <w:rFonts w:ascii="Verdana" w:hAnsi="Verdana"/>
          <w:bCs/>
          <w:sz w:val="28"/>
          <w:szCs w:val="28"/>
        </w:rPr>
        <w:t>o prove that the determined fate was certain to come upon the false teachers and all unbelievers, Jude wanted to remind the believers of three examples of God’s punishment of sin and rebellion in the past. Such judgment also awaited the sin and rebellion of the false teachers.</w:t>
      </w:r>
    </w:p>
    <w:p w14:paraId="37A15F1E" w14:textId="77777777" w:rsidR="0088191C" w:rsidRDefault="00AF0D1E" w:rsidP="00AF0D1E">
      <w:pPr>
        <w:spacing w:after="0"/>
        <w:jc w:val="both"/>
        <w:rPr>
          <w:rFonts w:ascii="Verdana" w:hAnsi="Verdana"/>
          <w:bCs/>
          <w:sz w:val="28"/>
          <w:szCs w:val="28"/>
        </w:rPr>
      </w:pPr>
      <w:r w:rsidRPr="00AF0D1E">
        <w:rPr>
          <w:rFonts w:ascii="Verdana" w:hAnsi="Verdana"/>
          <w:bCs/>
          <w:sz w:val="28"/>
          <w:szCs w:val="28"/>
        </w:rPr>
        <w:cr/>
      </w:r>
    </w:p>
    <w:p w14:paraId="3004C5E1" w14:textId="1EBF9AC6" w:rsidR="0052170F" w:rsidRDefault="00AF0D1E" w:rsidP="00AF0D1E">
      <w:pPr>
        <w:spacing w:after="0"/>
        <w:jc w:val="both"/>
        <w:rPr>
          <w:rFonts w:ascii="Verdana" w:hAnsi="Verdana"/>
          <w:bCs/>
          <w:sz w:val="28"/>
          <w:szCs w:val="28"/>
        </w:rPr>
      </w:pPr>
      <w:r w:rsidRPr="00AF0D1E">
        <w:rPr>
          <w:rFonts w:ascii="Verdana" w:hAnsi="Verdana"/>
          <w:bCs/>
          <w:sz w:val="28"/>
          <w:szCs w:val="28"/>
        </w:rPr>
        <w:lastRenderedPageBreak/>
        <w:t xml:space="preserve">First, Jude reminded his readers about God’s people, Israel, who, although the whole nation was rescued out of slavery in Egypt, not everyone entered the Promised Land. </w:t>
      </w:r>
    </w:p>
    <w:p w14:paraId="14230EB9" w14:textId="77777777" w:rsidR="0052170F" w:rsidRDefault="0052170F" w:rsidP="00AF0D1E">
      <w:pPr>
        <w:spacing w:after="0"/>
        <w:jc w:val="both"/>
        <w:rPr>
          <w:rFonts w:ascii="Verdana" w:hAnsi="Verdana"/>
          <w:bCs/>
          <w:sz w:val="28"/>
          <w:szCs w:val="28"/>
        </w:rPr>
      </w:pPr>
    </w:p>
    <w:p w14:paraId="1D2474F4" w14:textId="77777777" w:rsidR="0052170F" w:rsidRDefault="00AF0D1E" w:rsidP="00AF0D1E">
      <w:pPr>
        <w:spacing w:after="0"/>
        <w:jc w:val="both"/>
        <w:rPr>
          <w:rFonts w:ascii="Verdana" w:hAnsi="Verdana"/>
          <w:bCs/>
          <w:sz w:val="28"/>
          <w:szCs w:val="28"/>
        </w:rPr>
      </w:pPr>
      <w:r w:rsidRPr="00AF0D1E">
        <w:rPr>
          <w:rFonts w:ascii="Verdana" w:hAnsi="Verdana"/>
          <w:bCs/>
          <w:sz w:val="28"/>
          <w:szCs w:val="28"/>
        </w:rPr>
        <w:t xml:space="preserve">The entire nation had received God’s deliverance, seeing his incredible miracles in accomplishing their exodus. But when they arrived at the entrance to the Promised Land, many rebelled against God, refusing to believe that he could or would protect them. </w:t>
      </w:r>
    </w:p>
    <w:p w14:paraId="25ECFA92" w14:textId="77777777" w:rsidR="0052170F" w:rsidRDefault="0052170F" w:rsidP="00AF0D1E">
      <w:pPr>
        <w:spacing w:after="0"/>
        <w:jc w:val="both"/>
        <w:rPr>
          <w:rFonts w:ascii="Verdana" w:hAnsi="Verdana"/>
          <w:bCs/>
          <w:sz w:val="28"/>
          <w:szCs w:val="28"/>
        </w:rPr>
      </w:pPr>
    </w:p>
    <w:p w14:paraId="5AAC633A" w14:textId="54B751B7" w:rsidR="0052170F" w:rsidRDefault="00AF0D1E" w:rsidP="00AF0D1E">
      <w:pPr>
        <w:spacing w:after="0"/>
        <w:jc w:val="both"/>
        <w:rPr>
          <w:rFonts w:ascii="Verdana" w:hAnsi="Verdana"/>
          <w:bCs/>
          <w:sz w:val="28"/>
          <w:szCs w:val="28"/>
        </w:rPr>
      </w:pPr>
      <w:r w:rsidRPr="00AF0D1E">
        <w:rPr>
          <w:rFonts w:ascii="Verdana" w:hAnsi="Verdana"/>
          <w:bCs/>
          <w:sz w:val="28"/>
          <w:szCs w:val="28"/>
        </w:rPr>
        <w:t>Their unbelief resulted in destruction. From the original group, only Caleb and Joshua (and their families) were allowed to enter Canaan because God destroyed every one of those who did not remain faithful.</w:t>
      </w:r>
      <w:r w:rsidRPr="00AF0D1E">
        <w:rPr>
          <w:rFonts w:ascii="Verdana" w:hAnsi="Verdana"/>
          <w:bCs/>
          <w:sz w:val="28"/>
          <w:szCs w:val="28"/>
        </w:rPr>
        <w:cr/>
      </w:r>
    </w:p>
    <w:p w14:paraId="37FC3C5C" w14:textId="77777777" w:rsidR="0052170F" w:rsidRPr="00765FF5" w:rsidRDefault="0052170F" w:rsidP="0052170F">
      <w:pPr>
        <w:spacing w:after="0"/>
        <w:jc w:val="both"/>
        <w:rPr>
          <w:rFonts w:ascii="Verdana" w:hAnsi="Verdana"/>
          <w:b/>
          <w:sz w:val="28"/>
          <w:szCs w:val="28"/>
        </w:rPr>
      </w:pPr>
      <w:r w:rsidRPr="00765FF5">
        <w:rPr>
          <w:rFonts w:ascii="Verdana" w:hAnsi="Verdana"/>
          <w:b/>
          <w:sz w:val="28"/>
          <w:szCs w:val="28"/>
        </w:rPr>
        <w:t>Hebrews 3:16-19</w:t>
      </w:r>
    </w:p>
    <w:p w14:paraId="1C4891F5" w14:textId="44CADCC9" w:rsidR="002D31F0" w:rsidRDefault="0052170F" w:rsidP="00AF0D1E">
      <w:pPr>
        <w:spacing w:after="0"/>
        <w:jc w:val="both"/>
        <w:rPr>
          <w:rFonts w:ascii="Verdana" w:hAnsi="Verdana"/>
          <w:bCs/>
          <w:sz w:val="28"/>
          <w:szCs w:val="28"/>
        </w:rPr>
      </w:pPr>
      <w:r w:rsidRPr="00765FF5">
        <w:rPr>
          <w:rFonts w:ascii="Verdana" w:hAnsi="Verdana"/>
          <w:bCs/>
          <w:sz w:val="28"/>
          <w:szCs w:val="28"/>
        </w:rPr>
        <w:t>16 For who, having heard, rebelled? Indeed, was it not all who came out of Egypt, led by Moses? 17 Now with whom was He angry forty years? Was it not with those who sinned, whose corpses fell in the wilderness? 18 And to whom did He swear that they would not enter His rest, but to those who did not obey?</w:t>
      </w:r>
      <w:r>
        <w:rPr>
          <w:rFonts w:ascii="Verdana" w:hAnsi="Verdana"/>
          <w:bCs/>
          <w:sz w:val="28"/>
          <w:szCs w:val="28"/>
        </w:rPr>
        <w:t xml:space="preserve"> </w:t>
      </w:r>
      <w:r w:rsidRPr="00765FF5">
        <w:rPr>
          <w:rFonts w:ascii="Verdana" w:hAnsi="Verdana"/>
          <w:bCs/>
          <w:sz w:val="28"/>
          <w:szCs w:val="28"/>
        </w:rPr>
        <w:t>19 So we see that they could not enter in because of unbelief.</w:t>
      </w:r>
    </w:p>
    <w:p w14:paraId="3584F186" w14:textId="77777777" w:rsidR="0088191C" w:rsidRDefault="0088191C" w:rsidP="00AF0D1E">
      <w:pPr>
        <w:spacing w:after="0"/>
        <w:jc w:val="both"/>
        <w:rPr>
          <w:rFonts w:ascii="Verdana" w:hAnsi="Verdana"/>
          <w:bCs/>
          <w:sz w:val="28"/>
          <w:szCs w:val="28"/>
        </w:rPr>
      </w:pPr>
    </w:p>
    <w:p w14:paraId="1E72310C" w14:textId="77777777" w:rsidR="002D31F0" w:rsidRDefault="002D31F0" w:rsidP="00AF0D1E">
      <w:pPr>
        <w:spacing w:after="0"/>
        <w:jc w:val="both"/>
        <w:rPr>
          <w:rFonts w:ascii="Verdana" w:hAnsi="Verdana"/>
          <w:bCs/>
          <w:sz w:val="28"/>
          <w:szCs w:val="28"/>
        </w:rPr>
      </w:pPr>
      <w:r>
        <w:rPr>
          <w:rFonts w:ascii="Verdana" w:hAnsi="Verdana"/>
          <w:bCs/>
          <w:sz w:val="28"/>
          <w:szCs w:val="28"/>
        </w:rPr>
        <w:t xml:space="preserve">Saints, </w:t>
      </w:r>
      <w:r w:rsidR="00AF0D1E" w:rsidRPr="00AF0D1E">
        <w:rPr>
          <w:rFonts w:ascii="Verdana" w:hAnsi="Verdana"/>
          <w:bCs/>
          <w:sz w:val="28"/>
          <w:szCs w:val="28"/>
        </w:rPr>
        <w:t xml:space="preserve">Jude used Israel’s experience on the threshold of the Promised Land to explain that even some among God’s people can turn away. </w:t>
      </w:r>
    </w:p>
    <w:p w14:paraId="5F6A8E03" w14:textId="77777777" w:rsidR="002D31F0" w:rsidRDefault="002D31F0" w:rsidP="00AF0D1E">
      <w:pPr>
        <w:spacing w:after="0"/>
        <w:jc w:val="both"/>
        <w:rPr>
          <w:rFonts w:ascii="Verdana" w:hAnsi="Verdana"/>
          <w:bCs/>
          <w:sz w:val="28"/>
          <w:szCs w:val="28"/>
        </w:rPr>
      </w:pPr>
    </w:p>
    <w:p w14:paraId="6F87993C" w14:textId="77777777" w:rsidR="002D31F0" w:rsidRDefault="00AF0D1E" w:rsidP="00AF0D1E">
      <w:pPr>
        <w:spacing w:after="0"/>
        <w:jc w:val="both"/>
        <w:rPr>
          <w:rFonts w:ascii="Verdana" w:hAnsi="Verdana"/>
          <w:bCs/>
          <w:sz w:val="28"/>
          <w:szCs w:val="28"/>
        </w:rPr>
      </w:pPr>
      <w:r w:rsidRPr="00AF0D1E">
        <w:rPr>
          <w:rFonts w:ascii="Verdana" w:hAnsi="Verdana"/>
          <w:bCs/>
          <w:sz w:val="28"/>
          <w:szCs w:val="28"/>
        </w:rPr>
        <w:t xml:space="preserve">The false teachers had come from the ranks of the believers. While not truly followers of Christ, they were saying and doing many of the right things, even as they were teaching their wrong doctrines. </w:t>
      </w:r>
    </w:p>
    <w:p w14:paraId="50C29121" w14:textId="77777777" w:rsidR="0088191C" w:rsidRDefault="0088191C" w:rsidP="00AF0D1E">
      <w:pPr>
        <w:spacing w:after="0"/>
        <w:jc w:val="both"/>
        <w:rPr>
          <w:rFonts w:ascii="Verdana" w:hAnsi="Verdana"/>
          <w:bCs/>
          <w:sz w:val="28"/>
          <w:szCs w:val="28"/>
        </w:rPr>
      </w:pPr>
    </w:p>
    <w:p w14:paraId="4A88AF40" w14:textId="483267BD" w:rsidR="00AF0D1E" w:rsidRPr="00AF0D1E" w:rsidRDefault="00AF0D1E" w:rsidP="00AF0D1E">
      <w:pPr>
        <w:spacing w:after="0"/>
        <w:jc w:val="both"/>
        <w:rPr>
          <w:rFonts w:ascii="Verdana" w:hAnsi="Verdana"/>
          <w:bCs/>
          <w:sz w:val="28"/>
          <w:szCs w:val="28"/>
        </w:rPr>
      </w:pPr>
      <w:r w:rsidRPr="00AF0D1E">
        <w:rPr>
          <w:rFonts w:ascii="Verdana" w:hAnsi="Verdana"/>
          <w:bCs/>
          <w:sz w:val="28"/>
          <w:szCs w:val="28"/>
        </w:rPr>
        <w:lastRenderedPageBreak/>
        <w:t>They understood that they could find deliverance from bondage to sin (like bondage to Egypt), yet they were choosing sin over salvation. The obvious result, Jude wrote, would be that they, like the disobedient Israelites, would be destroyed.</w:t>
      </w:r>
    </w:p>
    <w:p w14:paraId="4161C344" w14:textId="77777777" w:rsidR="00AF0D1E" w:rsidRDefault="00AF0D1E" w:rsidP="00AF0D1E">
      <w:pPr>
        <w:spacing w:after="0"/>
        <w:jc w:val="both"/>
        <w:rPr>
          <w:rFonts w:ascii="Verdana" w:hAnsi="Verdana"/>
          <w:b/>
          <w:sz w:val="28"/>
          <w:szCs w:val="28"/>
        </w:rPr>
      </w:pPr>
    </w:p>
    <w:p w14:paraId="2BA00059" w14:textId="4EE28C84" w:rsidR="00AF0D1E" w:rsidRDefault="00AF0D1E" w:rsidP="00AF0D1E">
      <w:pPr>
        <w:spacing w:after="0"/>
        <w:jc w:val="both"/>
        <w:rPr>
          <w:rFonts w:ascii="Verdana" w:hAnsi="Verdana"/>
          <w:b/>
          <w:sz w:val="28"/>
          <w:szCs w:val="28"/>
        </w:rPr>
      </w:pPr>
      <w:r w:rsidRPr="00AF0D1E">
        <w:rPr>
          <w:rFonts w:ascii="Verdana" w:hAnsi="Verdana"/>
          <w:b/>
          <w:sz w:val="28"/>
          <w:szCs w:val="28"/>
        </w:rPr>
        <w:t xml:space="preserve">6 And the angels who did not keep their proper domain, but left their own abode, He has reserved in everlasting chains under darkness for the judgment of the great </w:t>
      </w:r>
      <w:proofErr w:type="gramStart"/>
      <w:r w:rsidRPr="00AF0D1E">
        <w:rPr>
          <w:rFonts w:ascii="Verdana" w:hAnsi="Verdana"/>
          <w:b/>
          <w:sz w:val="28"/>
          <w:szCs w:val="28"/>
        </w:rPr>
        <w:t>day;</w:t>
      </w:r>
      <w:proofErr w:type="gramEnd"/>
      <w:r w:rsidRPr="00AF0D1E">
        <w:rPr>
          <w:rFonts w:ascii="Verdana" w:hAnsi="Verdana"/>
          <w:b/>
          <w:sz w:val="28"/>
          <w:szCs w:val="28"/>
        </w:rPr>
        <w:t xml:space="preserve"> </w:t>
      </w:r>
    </w:p>
    <w:p w14:paraId="64357360" w14:textId="71981864" w:rsidR="00AF0D1E" w:rsidRDefault="00AF0D1E" w:rsidP="00AF0D1E">
      <w:pPr>
        <w:spacing w:after="0"/>
        <w:jc w:val="both"/>
        <w:rPr>
          <w:rFonts w:ascii="Verdana" w:hAnsi="Verdana"/>
          <w:b/>
          <w:sz w:val="28"/>
          <w:szCs w:val="28"/>
        </w:rPr>
      </w:pPr>
    </w:p>
    <w:p w14:paraId="08B37FC8" w14:textId="77777777" w:rsidR="004D2652" w:rsidRDefault="00AF0D1E" w:rsidP="00AF0D1E">
      <w:pPr>
        <w:spacing w:after="0"/>
        <w:jc w:val="both"/>
        <w:rPr>
          <w:rFonts w:ascii="Verdana" w:hAnsi="Verdana"/>
          <w:bCs/>
          <w:sz w:val="28"/>
          <w:szCs w:val="28"/>
        </w:rPr>
      </w:pPr>
      <w:r>
        <w:rPr>
          <w:rFonts w:ascii="Verdana" w:hAnsi="Verdana"/>
          <w:bCs/>
          <w:sz w:val="28"/>
          <w:szCs w:val="28"/>
        </w:rPr>
        <w:t xml:space="preserve">Saints, </w:t>
      </w:r>
      <w:r w:rsidR="004D2652">
        <w:rPr>
          <w:rFonts w:ascii="Verdana" w:hAnsi="Verdana"/>
          <w:bCs/>
          <w:sz w:val="28"/>
          <w:szCs w:val="28"/>
        </w:rPr>
        <w:t>t</w:t>
      </w:r>
      <w:r w:rsidRPr="00AF0D1E">
        <w:rPr>
          <w:rFonts w:ascii="Verdana" w:hAnsi="Verdana"/>
          <w:bCs/>
          <w:sz w:val="28"/>
          <w:szCs w:val="28"/>
        </w:rPr>
        <w:t xml:space="preserve">his second example of God’s punishment of disobedience describes certain angels, not those who live in heaven and glorify God, but those who did not stay within the limits of authority God gave them but left the place where they belonged. </w:t>
      </w:r>
    </w:p>
    <w:p w14:paraId="69A6BEB4" w14:textId="77777777" w:rsidR="004D2652" w:rsidRDefault="004D2652" w:rsidP="00AF0D1E">
      <w:pPr>
        <w:spacing w:after="0"/>
        <w:jc w:val="both"/>
        <w:rPr>
          <w:rFonts w:ascii="Verdana" w:hAnsi="Verdana"/>
          <w:bCs/>
          <w:sz w:val="28"/>
          <w:szCs w:val="28"/>
        </w:rPr>
      </w:pPr>
    </w:p>
    <w:p w14:paraId="3446C4A1" w14:textId="7D407E72" w:rsidR="004D2652" w:rsidRDefault="00AF0D1E" w:rsidP="00AF0D1E">
      <w:pPr>
        <w:spacing w:after="0"/>
        <w:jc w:val="both"/>
        <w:rPr>
          <w:rFonts w:ascii="Verdana" w:hAnsi="Verdana"/>
          <w:bCs/>
          <w:sz w:val="28"/>
          <w:szCs w:val="28"/>
        </w:rPr>
      </w:pPr>
      <w:r w:rsidRPr="00AF0D1E">
        <w:rPr>
          <w:rFonts w:ascii="Verdana" w:hAnsi="Verdana"/>
          <w:bCs/>
          <w:sz w:val="28"/>
          <w:szCs w:val="28"/>
        </w:rPr>
        <w:t>Once pure, holy, and living in God’s presence, they gave in to pride and joined Satan to rebel against God. They left their positions of authority and their dwelling with God, resulting in eventual doom. Peter explained that God “did not spare even the angels when they sinned.</w:t>
      </w:r>
      <w:r w:rsidR="004D2652">
        <w:rPr>
          <w:rFonts w:ascii="Verdana" w:hAnsi="Verdana"/>
          <w:bCs/>
          <w:sz w:val="28"/>
          <w:szCs w:val="28"/>
        </w:rPr>
        <w:t>”</w:t>
      </w:r>
      <w:r w:rsidRPr="00AF0D1E">
        <w:rPr>
          <w:rFonts w:ascii="Verdana" w:hAnsi="Verdana"/>
          <w:bCs/>
          <w:sz w:val="28"/>
          <w:szCs w:val="28"/>
        </w:rPr>
        <w:t xml:space="preserve"> </w:t>
      </w:r>
    </w:p>
    <w:p w14:paraId="79E849B2" w14:textId="77777777" w:rsidR="004D2652" w:rsidRDefault="004D2652" w:rsidP="00AF0D1E">
      <w:pPr>
        <w:spacing w:after="0"/>
        <w:jc w:val="both"/>
        <w:rPr>
          <w:rFonts w:ascii="Verdana" w:hAnsi="Verdana"/>
          <w:bCs/>
          <w:sz w:val="28"/>
          <w:szCs w:val="28"/>
        </w:rPr>
      </w:pPr>
    </w:p>
    <w:p w14:paraId="542F1C85" w14:textId="77777777" w:rsidR="004D2652" w:rsidRPr="00FE6B9B" w:rsidRDefault="004D2652" w:rsidP="004D2652">
      <w:pPr>
        <w:spacing w:after="0"/>
        <w:jc w:val="both"/>
        <w:rPr>
          <w:rFonts w:ascii="Verdana" w:hAnsi="Verdana"/>
          <w:b/>
          <w:sz w:val="28"/>
          <w:szCs w:val="28"/>
        </w:rPr>
      </w:pPr>
      <w:r w:rsidRPr="00FE6B9B">
        <w:rPr>
          <w:rFonts w:ascii="Verdana" w:hAnsi="Verdana"/>
          <w:b/>
          <w:sz w:val="28"/>
          <w:szCs w:val="28"/>
        </w:rPr>
        <w:t>2 Peter 2:4</w:t>
      </w:r>
    </w:p>
    <w:p w14:paraId="0F0AE144" w14:textId="5346862A" w:rsidR="004D2652" w:rsidRDefault="004D2652" w:rsidP="00AF0D1E">
      <w:pPr>
        <w:spacing w:after="0"/>
        <w:jc w:val="both"/>
        <w:rPr>
          <w:rFonts w:ascii="Verdana" w:hAnsi="Verdana"/>
          <w:bCs/>
          <w:sz w:val="28"/>
          <w:szCs w:val="28"/>
        </w:rPr>
      </w:pPr>
      <w:r>
        <w:rPr>
          <w:rFonts w:ascii="Verdana" w:hAnsi="Verdana"/>
          <w:bCs/>
          <w:sz w:val="28"/>
          <w:szCs w:val="28"/>
        </w:rPr>
        <w:t>“</w:t>
      </w:r>
      <w:r w:rsidRPr="00FE6B9B">
        <w:rPr>
          <w:rFonts w:ascii="Verdana" w:hAnsi="Verdana"/>
          <w:bCs/>
          <w:sz w:val="28"/>
          <w:szCs w:val="28"/>
        </w:rPr>
        <w:t>For if God did not spare the angels who sinned, but cast them down to hell and delivered them into chains of darkness, to be reserved for judgment</w:t>
      </w:r>
      <w:r>
        <w:rPr>
          <w:rFonts w:ascii="Verdana" w:hAnsi="Verdana"/>
          <w:bCs/>
          <w:sz w:val="28"/>
          <w:szCs w:val="28"/>
        </w:rPr>
        <w:t>”</w:t>
      </w:r>
    </w:p>
    <w:p w14:paraId="5395D7AB" w14:textId="77777777" w:rsidR="0088191C" w:rsidRDefault="0088191C" w:rsidP="00AF0D1E">
      <w:pPr>
        <w:spacing w:after="0"/>
        <w:jc w:val="both"/>
        <w:rPr>
          <w:rFonts w:ascii="Verdana" w:hAnsi="Verdana"/>
          <w:bCs/>
          <w:sz w:val="28"/>
          <w:szCs w:val="28"/>
        </w:rPr>
      </w:pPr>
    </w:p>
    <w:p w14:paraId="0E09BD37" w14:textId="77777777" w:rsidR="004D2652" w:rsidRDefault="00AF0D1E" w:rsidP="00AF0D1E">
      <w:pPr>
        <w:spacing w:after="0"/>
        <w:jc w:val="both"/>
        <w:rPr>
          <w:rFonts w:ascii="Verdana" w:hAnsi="Verdana"/>
          <w:bCs/>
          <w:sz w:val="28"/>
          <w:szCs w:val="28"/>
        </w:rPr>
      </w:pPr>
      <w:r w:rsidRPr="00AF0D1E">
        <w:rPr>
          <w:rFonts w:ascii="Verdana" w:hAnsi="Verdana"/>
          <w:bCs/>
          <w:sz w:val="28"/>
          <w:szCs w:val="28"/>
        </w:rPr>
        <w:t xml:space="preserve">Scholars differ as to which rebellion Jude referred. This could refer either to the angels who rebelled with Satan (Ezekiel 28:15), or more likely to the sin of the “sons of God” described in Genesis 6:1-4 (an interpretation given in the book of Enoch in the Apocrypha, when angels came to earth and took women as sexual partners; see also Revelation 12:7). </w:t>
      </w:r>
    </w:p>
    <w:p w14:paraId="478E8217" w14:textId="0C7D0FC0" w:rsidR="004D2652" w:rsidRDefault="004D2652" w:rsidP="00AF0D1E">
      <w:pPr>
        <w:spacing w:after="0"/>
        <w:jc w:val="both"/>
        <w:rPr>
          <w:rFonts w:ascii="Verdana" w:hAnsi="Verdana"/>
          <w:bCs/>
          <w:sz w:val="28"/>
          <w:szCs w:val="28"/>
        </w:rPr>
      </w:pPr>
    </w:p>
    <w:p w14:paraId="76688755" w14:textId="77777777" w:rsidR="00E728B7" w:rsidRPr="005E4449" w:rsidRDefault="00E728B7" w:rsidP="00E728B7">
      <w:pPr>
        <w:spacing w:after="0"/>
        <w:jc w:val="both"/>
        <w:rPr>
          <w:rFonts w:ascii="Verdana" w:hAnsi="Verdana"/>
          <w:b/>
          <w:sz w:val="28"/>
          <w:szCs w:val="28"/>
        </w:rPr>
      </w:pPr>
      <w:r w:rsidRPr="005E4449">
        <w:rPr>
          <w:rFonts w:ascii="Verdana" w:hAnsi="Verdana"/>
          <w:b/>
          <w:sz w:val="28"/>
          <w:szCs w:val="28"/>
        </w:rPr>
        <w:lastRenderedPageBreak/>
        <w:t>Ezekiel 28:14-15</w:t>
      </w:r>
    </w:p>
    <w:p w14:paraId="231CB6A0" w14:textId="77777777" w:rsidR="00E728B7" w:rsidRPr="005E4449" w:rsidRDefault="00E728B7" w:rsidP="00E728B7">
      <w:pPr>
        <w:spacing w:after="0"/>
        <w:jc w:val="both"/>
        <w:rPr>
          <w:rFonts w:ascii="Verdana" w:hAnsi="Verdana"/>
          <w:bCs/>
          <w:sz w:val="28"/>
          <w:szCs w:val="28"/>
        </w:rPr>
      </w:pPr>
      <w:r w:rsidRPr="005E4449">
        <w:rPr>
          <w:rFonts w:ascii="Verdana" w:hAnsi="Verdana"/>
          <w:bCs/>
          <w:sz w:val="28"/>
          <w:szCs w:val="28"/>
        </w:rPr>
        <w:t>14 "You were the anointed cherub who covers;</w:t>
      </w:r>
      <w:r>
        <w:rPr>
          <w:rFonts w:ascii="Verdana" w:hAnsi="Verdana"/>
          <w:bCs/>
          <w:sz w:val="28"/>
          <w:szCs w:val="28"/>
        </w:rPr>
        <w:t xml:space="preserve"> </w:t>
      </w:r>
      <w:r w:rsidRPr="005E4449">
        <w:rPr>
          <w:rFonts w:ascii="Verdana" w:hAnsi="Verdana"/>
          <w:bCs/>
          <w:sz w:val="28"/>
          <w:szCs w:val="28"/>
        </w:rPr>
        <w:t>I established you;</w:t>
      </w:r>
      <w:r>
        <w:rPr>
          <w:rFonts w:ascii="Verdana" w:hAnsi="Verdana"/>
          <w:bCs/>
          <w:sz w:val="28"/>
          <w:szCs w:val="28"/>
        </w:rPr>
        <w:t xml:space="preserve"> </w:t>
      </w:r>
      <w:r w:rsidRPr="005E4449">
        <w:rPr>
          <w:rFonts w:ascii="Verdana" w:hAnsi="Verdana"/>
          <w:bCs/>
          <w:sz w:val="28"/>
          <w:szCs w:val="28"/>
        </w:rPr>
        <w:t>You were on the holy mountain of God;</w:t>
      </w:r>
      <w:r>
        <w:rPr>
          <w:rFonts w:ascii="Verdana" w:hAnsi="Verdana"/>
          <w:bCs/>
          <w:sz w:val="28"/>
          <w:szCs w:val="28"/>
        </w:rPr>
        <w:t xml:space="preserve"> </w:t>
      </w:r>
      <w:r w:rsidRPr="005E4449">
        <w:rPr>
          <w:rFonts w:ascii="Verdana" w:hAnsi="Verdana"/>
          <w:bCs/>
          <w:sz w:val="28"/>
          <w:szCs w:val="28"/>
        </w:rPr>
        <w:t>You walked back and forth in the midst of fiery stones. 15 You were perfect in your ways from the day you were created,</w:t>
      </w:r>
      <w:r>
        <w:rPr>
          <w:rFonts w:ascii="Verdana" w:hAnsi="Verdana"/>
          <w:bCs/>
          <w:sz w:val="28"/>
          <w:szCs w:val="28"/>
        </w:rPr>
        <w:t xml:space="preserve"> </w:t>
      </w:r>
      <w:proofErr w:type="gramStart"/>
      <w:r w:rsidRPr="005E4449">
        <w:rPr>
          <w:rFonts w:ascii="Verdana" w:hAnsi="Verdana"/>
          <w:bCs/>
          <w:sz w:val="28"/>
          <w:szCs w:val="28"/>
        </w:rPr>
        <w:t>Till</w:t>
      </w:r>
      <w:proofErr w:type="gramEnd"/>
      <w:r w:rsidRPr="005E4449">
        <w:rPr>
          <w:rFonts w:ascii="Verdana" w:hAnsi="Verdana"/>
          <w:bCs/>
          <w:sz w:val="28"/>
          <w:szCs w:val="28"/>
        </w:rPr>
        <w:t xml:space="preserve"> iniquity was found in you. </w:t>
      </w:r>
    </w:p>
    <w:p w14:paraId="2A76B493" w14:textId="77777777" w:rsidR="00E728B7" w:rsidRPr="005E4449" w:rsidRDefault="00E728B7" w:rsidP="00E728B7">
      <w:pPr>
        <w:spacing w:after="0"/>
        <w:jc w:val="both"/>
        <w:rPr>
          <w:rFonts w:ascii="Verdana" w:hAnsi="Verdana"/>
          <w:bCs/>
          <w:sz w:val="28"/>
          <w:szCs w:val="28"/>
        </w:rPr>
      </w:pPr>
    </w:p>
    <w:p w14:paraId="26FA380E" w14:textId="77777777" w:rsidR="00E728B7" w:rsidRPr="005E4449" w:rsidRDefault="00E728B7" w:rsidP="00E728B7">
      <w:pPr>
        <w:spacing w:after="0"/>
        <w:jc w:val="both"/>
        <w:rPr>
          <w:rFonts w:ascii="Verdana" w:hAnsi="Verdana"/>
          <w:b/>
          <w:sz w:val="28"/>
          <w:szCs w:val="28"/>
        </w:rPr>
      </w:pPr>
      <w:r w:rsidRPr="005E4449">
        <w:rPr>
          <w:rFonts w:ascii="Verdana" w:hAnsi="Verdana"/>
          <w:b/>
          <w:sz w:val="28"/>
          <w:szCs w:val="28"/>
        </w:rPr>
        <w:t>Genesis 6:1-4</w:t>
      </w:r>
    </w:p>
    <w:p w14:paraId="684543F4" w14:textId="77777777" w:rsidR="00E728B7" w:rsidRDefault="00E728B7" w:rsidP="00E728B7">
      <w:pPr>
        <w:spacing w:after="0"/>
        <w:jc w:val="both"/>
        <w:rPr>
          <w:rFonts w:ascii="Verdana" w:hAnsi="Verdana"/>
          <w:bCs/>
          <w:sz w:val="28"/>
          <w:szCs w:val="28"/>
        </w:rPr>
      </w:pPr>
      <w:r w:rsidRPr="005E4449">
        <w:rPr>
          <w:rFonts w:ascii="Verdana" w:hAnsi="Verdana"/>
          <w:bCs/>
          <w:sz w:val="28"/>
          <w:szCs w:val="28"/>
        </w:rPr>
        <w:t xml:space="preserve">6:1 Now it came to pass, when men began to multiply on the face of the earth, and daughters were born to them, 2 that the sons of God saw the daughters of men, that they were beautiful; and they took wives for themselves of all whom they chose. </w:t>
      </w:r>
    </w:p>
    <w:p w14:paraId="444CE3CC" w14:textId="77777777" w:rsidR="00E728B7" w:rsidRDefault="00E728B7" w:rsidP="00E728B7">
      <w:pPr>
        <w:spacing w:after="0"/>
        <w:jc w:val="both"/>
        <w:rPr>
          <w:rFonts w:ascii="Verdana" w:hAnsi="Verdana"/>
          <w:bCs/>
          <w:sz w:val="28"/>
          <w:szCs w:val="28"/>
        </w:rPr>
      </w:pPr>
    </w:p>
    <w:p w14:paraId="54CBE220" w14:textId="77777777" w:rsidR="00E728B7" w:rsidRPr="005E4449" w:rsidRDefault="00E728B7" w:rsidP="00E728B7">
      <w:pPr>
        <w:spacing w:after="0"/>
        <w:jc w:val="both"/>
        <w:rPr>
          <w:rFonts w:ascii="Verdana" w:hAnsi="Verdana"/>
          <w:bCs/>
          <w:sz w:val="28"/>
          <w:szCs w:val="28"/>
        </w:rPr>
      </w:pPr>
      <w:r w:rsidRPr="005E4449">
        <w:rPr>
          <w:rFonts w:ascii="Verdana" w:hAnsi="Verdana"/>
          <w:bCs/>
          <w:sz w:val="28"/>
          <w:szCs w:val="28"/>
        </w:rPr>
        <w:t xml:space="preserve">3 And the LORD said, "My Spirit shall not strive with man forever, for he is indeed flesh; yet his days shall be one hundred and twenty years." 4 There were giants on the earth in those days, and also afterward, when the sons of God came </w:t>
      </w:r>
      <w:proofErr w:type="gramStart"/>
      <w:r w:rsidRPr="005E4449">
        <w:rPr>
          <w:rFonts w:ascii="Verdana" w:hAnsi="Verdana"/>
          <w:bCs/>
          <w:sz w:val="28"/>
          <w:szCs w:val="28"/>
        </w:rPr>
        <w:t>in to</w:t>
      </w:r>
      <w:proofErr w:type="gramEnd"/>
      <w:r w:rsidRPr="005E4449">
        <w:rPr>
          <w:rFonts w:ascii="Verdana" w:hAnsi="Verdana"/>
          <w:bCs/>
          <w:sz w:val="28"/>
          <w:szCs w:val="28"/>
        </w:rPr>
        <w:t xml:space="preserve"> the daughters of men and they bore children to them. Those were the mighty men who were of old, men of renown. </w:t>
      </w:r>
    </w:p>
    <w:p w14:paraId="1DAD1E6E" w14:textId="77777777" w:rsidR="00E728B7" w:rsidRPr="005E4449" w:rsidRDefault="00E728B7" w:rsidP="00E728B7">
      <w:pPr>
        <w:spacing w:after="0"/>
        <w:jc w:val="both"/>
        <w:rPr>
          <w:rFonts w:ascii="Verdana" w:hAnsi="Verdana"/>
          <w:bCs/>
          <w:sz w:val="28"/>
          <w:szCs w:val="28"/>
        </w:rPr>
      </w:pPr>
    </w:p>
    <w:p w14:paraId="15751A89" w14:textId="77777777" w:rsidR="00E728B7" w:rsidRPr="005E4449" w:rsidRDefault="00E728B7" w:rsidP="00E728B7">
      <w:pPr>
        <w:spacing w:after="0"/>
        <w:jc w:val="both"/>
        <w:rPr>
          <w:rFonts w:ascii="Verdana" w:hAnsi="Verdana"/>
          <w:b/>
          <w:sz w:val="28"/>
          <w:szCs w:val="28"/>
        </w:rPr>
      </w:pPr>
      <w:r w:rsidRPr="005E4449">
        <w:rPr>
          <w:rFonts w:ascii="Verdana" w:hAnsi="Verdana"/>
          <w:b/>
          <w:sz w:val="28"/>
          <w:szCs w:val="28"/>
        </w:rPr>
        <w:t>Revelation 12:7-8</w:t>
      </w:r>
    </w:p>
    <w:p w14:paraId="7A602AAF" w14:textId="77777777" w:rsidR="00E728B7" w:rsidRDefault="00E728B7" w:rsidP="00AF0D1E">
      <w:pPr>
        <w:spacing w:after="0"/>
        <w:jc w:val="both"/>
        <w:rPr>
          <w:rFonts w:ascii="Verdana" w:hAnsi="Verdana"/>
          <w:bCs/>
          <w:sz w:val="28"/>
          <w:szCs w:val="28"/>
        </w:rPr>
      </w:pPr>
      <w:r w:rsidRPr="005E4449">
        <w:rPr>
          <w:rFonts w:ascii="Verdana" w:hAnsi="Verdana"/>
          <w:bCs/>
          <w:sz w:val="28"/>
          <w:szCs w:val="28"/>
        </w:rPr>
        <w:t>7 And war broke out in heaven: Michael and his angels fought with the dragon; and the dragon and his angels fought, 8 but they did not prevail, nor was a place found for them in heaven any longer.</w:t>
      </w:r>
    </w:p>
    <w:p w14:paraId="56BEFBD5" w14:textId="77777777" w:rsidR="0088191C" w:rsidRDefault="0088191C" w:rsidP="00AF0D1E">
      <w:pPr>
        <w:spacing w:after="0"/>
        <w:jc w:val="both"/>
        <w:rPr>
          <w:rFonts w:ascii="Verdana" w:hAnsi="Verdana"/>
          <w:bCs/>
          <w:sz w:val="28"/>
          <w:szCs w:val="28"/>
        </w:rPr>
      </w:pPr>
    </w:p>
    <w:p w14:paraId="393C1AEB" w14:textId="367F8FDE" w:rsidR="00A10C73" w:rsidRDefault="00E728B7" w:rsidP="00AF0D1E">
      <w:pPr>
        <w:spacing w:after="0"/>
        <w:jc w:val="both"/>
        <w:rPr>
          <w:rFonts w:ascii="Verdana" w:hAnsi="Verdana"/>
          <w:bCs/>
          <w:sz w:val="28"/>
          <w:szCs w:val="28"/>
        </w:rPr>
      </w:pPr>
      <w:r>
        <w:rPr>
          <w:rFonts w:ascii="Verdana" w:hAnsi="Verdana"/>
          <w:bCs/>
          <w:sz w:val="28"/>
          <w:szCs w:val="28"/>
        </w:rPr>
        <w:t xml:space="preserve">Saints, </w:t>
      </w:r>
      <w:r w:rsidR="00AF0D1E" w:rsidRPr="00AF0D1E">
        <w:rPr>
          <w:rFonts w:ascii="Verdana" w:hAnsi="Verdana"/>
          <w:bCs/>
          <w:sz w:val="28"/>
          <w:szCs w:val="28"/>
        </w:rPr>
        <w:t>Jude’s readers apparently understood his meaning, as well as the implication that if God did not spare his angels, neither would he spare the false teachers. Pride and lust had led to civil war and to the angels’ fall. The false teachers’ pride and lust would lead to judgment and destruction.</w:t>
      </w:r>
      <w:r w:rsidR="00AF0D1E" w:rsidRPr="00AF0D1E">
        <w:rPr>
          <w:rFonts w:ascii="Verdana" w:hAnsi="Verdana"/>
          <w:bCs/>
          <w:sz w:val="28"/>
          <w:szCs w:val="28"/>
        </w:rPr>
        <w:cr/>
      </w:r>
    </w:p>
    <w:p w14:paraId="5314A48E" w14:textId="42A428BB" w:rsidR="00A10C73" w:rsidRDefault="00AF0D1E" w:rsidP="00AF0D1E">
      <w:pPr>
        <w:spacing w:after="0"/>
        <w:jc w:val="both"/>
        <w:rPr>
          <w:rFonts w:ascii="Verdana" w:hAnsi="Verdana"/>
          <w:bCs/>
          <w:sz w:val="28"/>
          <w:szCs w:val="28"/>
        </w:rPr>
      </w:pPr>
      <w:r w:rsidRPr="00AF0D1E">
        <w:rPr>
          <w:rFonts w:ascii="Verdana" w:hAnsi="Verdana"/>
          <w:bCs/>
          <w:sz w:val="28"/>
          <w:szCs w:val="28"/>
        </w:rPr>
        <w:lastRenderedPageBreak/>
        <w:t xml:space="preserve">As for these disobedient angels, God has kept them chained in prisons of darkness, waiting for the day of judgment. These angels were imprisoned in Tartarus. </w:t>
      </w:r>
    </w:p>
    <w:p w14:paraId="5EC2A4F6" w14:textId="3DDB960B" w:rsidR="00A10C73" w:rsidRDefault="00A10C73" w:rsidP="00AF0D1E">
      <w:pPr>
        <w:spacing w:after="0"/>
        <w:jc w:val="both"/>
        <w:rPr>
          <w:rFonts w:ascii="Verdana" w:hAnsi="Verdana"/>
          <w:bCs/>
          <w:sz w:val="28"/>
          <w:szCs w:val="28"/>
        </w:rPr>
      </w:pPr>
    </w:p>
    <w:p w14:paraId="30A55E94" w14:textId="77777777" w:rsidR="00A10C73" w:rsidRPr="00A824F0" w:rsidRDefault="00A10C73" w:rsidP="00A10C73">
      <w:pPr>
        <w:spacing w:after="0"/>
        <w:jc w:val="both"/>
        <w:rPr>
          <w:rFonts w:ascii="Verdana" w:hAnsi="Verdana"/>
          <w:b/>
          <w:sz w:val="28"/>
          <w:szCs w:val="28"/>
        </w:rPr>
      </w:pPr>
      <w:r w:rsidRPr="00A824F0">
        <w:rPr>
          <w:rFonts w:ascii="Verdana" w:hAnsi="Verdana"/>
          <w:b/>
          <w:sz w:val="28"/>
          <w:szCs w:val="28"/>
        </w:rPr>
        <w:t>1 Peter 3:19-21</w:t>
      </w:r>
    </w:p>
    <w:p w14:paraId="532A1A33" w14:textId="77777777" w:rsidR="00A10C73" w:rsidRPr="00A824F0" w:rsidRDefault="00A10C73" w:rsidP="00A10C73">
      <w:pPr>
        <w:spacing w:after="0"/>
        <w:jc w:val="both"/>
        <w:rPr>
          <w:rFonts w:ascii="Verdana" w:hAnsi="Verdana"/>
          <w:bCs/>
          <w:sz w:val="28"/>
          <w:szCs w:val="28"/>
        </w:rPr>
      </w:pPr>
      <w:r w:rsidRPr="00A824F0">
        <w:rPr>
          <w:rFonts w:ascii="Verdana" w:hAnsi="Verdana"/>
          <w:bCs/>
          <w:sz w:val="28"/>
          <w:szCs w:val="28"/>
        </w:rPr>
        <w:t xml:space="preserve">19 by whom also He went and preached to the spirits in prison, 20 who formerly were disobedient, when once the Divine longsuffering waited in the days of Noah, while the ark was being prepared, in which a few, that is, eight souls, were saved through water. </w:t>
      </w:r>
    </w:p>
    <w:p w14:paraId="2C1805DB" w14:textId="310F0D46" w:rsidR="00A10C73" w:rsidRDefault="00A10C73" w:rsidP="00AF0D1E">
      <w:pPr>
        <w:spacing w:after="0"/>
        <w:jc w:val="both"/>
        <w:rPr>
          <w:rFonts w:ascii="Verdana" w:hAnsi="Verdana"/>
          <w:bCs/>
          <w:sz w:val="28"/>
          <w:szCs w:val="28"/>
        </w:rPr>
      </w:pPr>
    </w:p>
    <w:p w14:paraId="3BCF50CB" w14:textId="77777777" w:rsidR="00A10C73" w:rsidRPr="00A824F0" w:rsidRDefault="00A10C73" w:rsidP="00A10C73">
      <w:pPr>
        <w:spacing w:after="0"/>
        <w:jc w:val="both"/>
        <w:rPr>
          <w:rFonts w:ascii="Verdana" w:hAnsi="Verdana"/>
          <w:b/>
          <w:sz w:val="28"/>
          <w:szCs w:val="28"/>
        </w:rPr>
      </w:pPr>
      <w:r w:rsidRPr="00A824F0">
        <w:rPr>
          <w:rFonts w:ascii="Verdana" w:hAnsi="Verdana"/>
          <w:b/>
          <w:sz w:val="28"/>
          <w:szCs w:val="28"/>
        </w:rPr>
        <w:t>2 Peter 2:4-5</w:t>
      </w:r>
    </w:p>
    <w:p w14:paraId="1B5B5464" w14:textId="77777777" w:rsidR="00A10C73" w:rsidRPr="00A824F0" w:rsidRDefault="00A10C73" w:rsidP="00A10C73">
      <w:pPr>
        <w:spacing w:after="0"/>
        <w:jc w:val="both"/>
        <w:rPr>
          <w:rFonts w:ascii="Verdana" w:hAnsi="Verdana"/>
          <w:bCs/>
          <w:sz w:val="28"/>
          <w:szCs w:val="28"/>
        </w:rPr>
      </w:pPr>
      <w:r w:rsidRPr="00A824F0">
        <w:rPr>
          <w:rFonts w:ascii="Verdana" w:hAnsi="Verdana"/>
          <w:bCs/>
          <w:sz w:val="28"/>
          <w:szCs w:val="28"/>
        </w:rPr>
        <w:t xml:space="preserve">4 For if God did not spare the angels who sinned, but cast them down to hell and delivered them into chains of darkness, to be reserved for judgment; 5 and did not spare the ancient world, but saved Noah, one of eight people, a preacher of righteousness, bringing in the flood on the world of the </w:t>
      </w:r>
      <w:proofErr w:type="gramStart"/>
      <w:r w:rsidRPr="00A824F0">
        <w:rPr>
          <w:rFonts w:ascii="Verdana" w:hAnsi="Verdana"/>
          <w:bCs/>
          <w:sz w:val="28"/>
          <w:szCs w:val="28"/>
        </w:rPr>
        <w:t>ungodly;</w:t>
      </w:r>
      <w:proofErr w:type="gramEnd"/>
    </w:p>
    <w:p w14:paraId="297D0255" w14:textId="77777777" w:rsidR="00A10C73" w:rsidRDefault="00A10C73" w:rsidP="00AF0D1E">
      <w:pPr>
        <w:spacing w:after="0"/>
        <w:jc w:val="both"/>
        <w:rPr>
          <w:rFonts w:ascii="Verdana" w:hAnsi="Verdana"/>
          <w:bCs/>
          <w:sz w:val="28"/>
          <w:szCs w:val="28"/>
        </w:rPr>
      </w:pPr>
    </w:p>
    <w:p w14:paraId="647D57F9" w14:textId="77777777" w:rsidR="00A10C73" w:rsidRDefault="00AF0D1E" w:rsidP="00AF0D1E">
      <w:pPr>
        <w:spacing w:after="0"/>
        <w:jc w:val="both"/>
        <w:rPr>
          <w:rFonts w:ascii="Verdana" w:hAnsi="Verdana"/>
          <w:bCs/>
          <w:sz w:val="28"/>
          <w:szCs w:val="28"/>
        </w:rPr>
      </w:pPr>
      <w:r w:rsidRPr="00AF0D1E">
        <w:rPr>
          <w:rFonts w:ascii="Verdana" w:hAnsi="Verdana"/>
          <w:bCs/>
          <w:sz w:val="28"/>
          <w:szCs w:val="28"/>
        </w:rPr>
        <w:t>S</w:t>
      </w:r>
      <w:r w:rsidR="00A10C73">
        <w:rPr>
          <w:rFonts w:ascii="Verdana" w:hAnsi="Verdana"/>
          <w:bCs/>
          <w:sz w:val="28"/>
          <w:szCs w:val="28"/>
        </w:rPr>
        <w:t>aints, s</w:t>
      </w:r>
      <w:r w:rsidRPr="00AF0D1E">
        <w:rPr>
          <w:rFonts w:ascii="Verdana" w:hAnsi="Verdana"/>
          <w:bCs/>
          <w:sz w:val="28"/>
          <w:szCs w:val="28"/>
        </w:rPr>
        <w:t xml:space="preserve">ome scholars describe the “chains” as metaphors for the confinement of “darkness”; others take them to be literal chains in a dark pit somewhere in this earthly sphere. Most likely this place of punishment is in a heavenly realm that is set aside for punishment. </w:t>
      </w:r>
    </w:p>
    <w:p w14:paraId="47F53D7D" w14:textId="77777777" w:rsidR="00A10C73" w:rsidRDefault="00A10C73" w:rsidP="00AF0D1E">
      <w:pPr>
        <w:spacing w:after="0"/>
        <w:jc w:val="both"/>
        <w:rPr>
          <w:rFonts w:ascii="Verdana" w:hAnsi="Verdana"/>
          <w:bCs/>
          <w:sz w:val="28"/>
          <w:szCs w:val="28"/>
        </w:rPr>
      </w:pPr>
    </w:p>
    <w:p w14:paraId="72ECB175" w14:textId="5A898A9E" w:rsidR="00AF0D1E" w:rsidRDefault="00AF0D1E" w:rsidP="00AF0D1E">
      <w:pPr>
        <w:spacing w:after="0"/>
        <w:jc w:val="both"/>
        <w:rPr>
          <w:rFonts w:ascii="Verdana" w:hAnsi="Verdana"/>
          <w:bCs/>
          <w:sz w:val="28"/>
          <w:szCs w:val="28"/>
        </w:rPr>
      </w:pPr>
      <w:r w:rsidRPr="00AF0D1E">
        <w:rPr>
          <w:rFonts w:ascii="Verdana" w:hAnsi="Verdana"/>
          <w:bCs/>
          <w:sz w:val="28"/>
          <w:szCs w:val="28"/>
        </w:rPr>
        <w:t>These sinful angels will be “kept” in a place of punishment until the great day of judgment, when they will face their final doom.</w:t>
      </w:r>
    </w:p>
    <w:p w14:paraId="0224D6E0" w14:textId="77777777" w:rsidR="0088191C" w:rsidRDefault="0088191C" w:rsidP="0088191C">
      <w:pPr>
        <w:spacing w:after="0"/>
        <w:jc w:val="both"/>
        <w:rPr>
          <w:rFonts w:ascii="Verdana" w:hAnsi="Verdana"/>
          <w:bCs/>
          <w:sz w:val="28"/>
          <w:szCs w:val="28"/>
        </w:rPr>
      </w:pPr>
    </w:p>
    <w:p w14:paraId="4AAD6A3B" w14:textId="1912D291" w:rsidR="0088191C" w:rsidRPr="00A824F0" w:rsidRDefault="0088191C" w:rsidP="0088191C">
      <w:pPr>
        <w:spacing w:after="0"/>
        <w:jc w:val="both"/>
        <w:rPr>
          <w:rFonts w:ascii="Verdana" w:hAnsi="Verdana"/>
          <w:b/>
          <w:sz w:val="28"/>
          <w:szCs w:val="28"/>
        </w:rPr>
      </w:pPr>
      <w:r w:rsidRPr="00A824F0">
        <w:rPr>
          <w:rFonts w:ascii="Verdana" w:hAnsi="Verdana"/>
          <w:b/>
          <w:sz w:val="28"/>
          <w:szCs w:val="28"/>
        </w:rPr>
        <w:t>Matthew 25:41</w:t>
      </w:r>
    </w:p>
    <w:p w14:paraId="79D129FA" w14:textId="77777777" w:rsidR="0088191C" w:rsidRPr="00626183" w:rsidRDefault="0088191C" w:rsidP="0088191C">
      <w:pPr>
        <w:spacing w:after="0"/>
        <w:jc w:val="both"/>
        <w:rPr>
          <w:rFonts w:ascii="Verdana" w:hAnsi="Verdana"/>
          <w:bCs/>
          <w:color w:val="FF0000"/>
          <w:sz w:val="28"/>
          <w:szCs w:val="28"/>
        </w:rPr>
      </w:pPr>
      <w:r w:rsidRPr="00626183">
        <w:rPr>
          <w:rFonts w:ascii="Verdana" w:hAnsi="Verdana"/>
          <w:bCs/>
          <w:color w:val="FF0000"/>
          <w:sz w:val="28"/>
          <w:szCs w:val="28"/>
        </w:rPr>
        <w:t xml:space="preserve">"Then He will also say to those on the left hand, 'Depart from Me, you cursed, into the everlasting fire prepared for the devil and his angels: </w:t>
      </w:r>
    </w:p>
    <w:p w14:paraId="343A2BE7" w14:textId="77777777" w:rsidR="00AF0D1E" w:rsidRPr="00AF0D1E" w:rsidRDefault="00AF0D1E" w:rsidP="00AF0D1E">
      <w:pPr>
        <w:spacing w:after="0"/>
        <w:jc w:val="both"/>
        <w:rPr>
          <w:rFonts w:ascii="Verdana" w:hAnsi="Verdana"/>
          <w:b/>
          <w:sz w:val="28"/>
          <w:szCs w:val="28"/>
        </w:rPr>
      </w:pPr>
    </w:p>
    <w:p w14:paraId="5F928DB3" w14:textId="4F9B8AF3" w:rsidR="00AF0D1E" w:rsidRDefault="00AF0D1E" w:rsidP="00AF0D1E">
      <w:pPr>
        <w:spacing w:after="0"/>
        <w:jc w:val="both"/>
        <w:rPr>
          <w:rFonts w:ascii="Verdana" w:hAnsi="Verdana"/>
          <w:b/>
          <w:sz w:val="28"/>
          <w:szCs w:val="28"/>
        </w:rPr>
      </w:pPr>
      <w:r w:rsidRPr="00AF0D1E">
        <w:rPr>
          <w:rFonts w:ascii="Verdana" w:hAnsi="Verdana"/>
          <w:b/>
          <w:sz w:val="28"/>
          <w:szCs w:val="28"/>
        </w:rPr>
        <w:lastRenderedPageBreak/>
        <w:t xml:space="preserve">7 as Sodom and Gomorrah, and the cities around them in a similar manner to these, having given themselves over to sexual immorality and gone after strange flesh, are set forth as an example, suffering the vengeance of eternal fire. </w:t>
      </w:r>
    </w:p>
    <w:p w14:paraId="1D2E636C" w14:textId="17A8E33B" w:rsidR="00AF0D1E" w:rsidRDefault="00AF0D1E" w:rsidP="00AF0D1E">
      <w:pPr>
        <w:spacing w:after="0"/>
        <w:jc w:val="both"/>
        <w:rPr>
          <w:rFonts w:ascii="Verdana" w:hAnsi="Verdana"/>
          <w:b/>
          <w:sz w:val="28"/>
          <w:szCs w:val="28"/>
        </w:rPr>
      </w:pPr>
    </w:p>
    <w:p w14:paraId="07D1BD20" w14:textId="77777777" w:rsidR="0088191C" w:rsidRDefault="00AF0D1E" w:rsidP="00AF0D1E">
      <w:pPr>
        <w:spacing w:after="0"/>
        <w:jc w:val="both"/>
        <w:rPr>
          <w:rFonts w:ascii="Verdana" w:hAnsi="Verdana"/>
          <w:bCs/>
          <w:sz w:val="28"/>
          <w:szCs w:val="28"/>
        </w:rPr>
      </w:pPr>
      <w:r>
        <w:rPr>
          <w:rFonts w:ascii="Verdana" w:hAnsi="Verdana"/>
          <w:bCs/>
          <w:sz w:val="28"/>
          <w:szCs w:val="28"/>
        </w:rPr>
        <w:t xml:space="preserve">Saints, </w:t>
      </w:r>
      <w:r w:rsidR="0088191C">
        <w:rPr>
          <w:rFonts w:ascii="Verdana" w:hAnsi="Verdana"/>
          <w:bCs/>
          <w:sz w:val="28"/>
          <w:szCs w:val="28"/>
        </w:rPr>
        <w:t>f</w:t>
      </w:r>
      <w:r w:rsidRPr="00AF0D1E">
        <w:rPr>
          <w:rFonts w:ascii="Verdana" w:hAnsi="Verdana"/>
          <w:bCs/>
          <w:sz w:val="28"/>
          <w:szCs w:val="28"/>
        </w:rPr>
        <w:t xml:space="preserve">inally, as a third example of God’s judgment of disobedience, Jude pointed out that Sodom and Gomorrah and their neighboring towns were destroyed by fire. </w:t>
      </w:r>
    </w:p>
    <w:p w14:paraId="0B0BA1A2" w14:textId="77777777" w:rsidR="0088191C" w:rsidRDefault="0088191C" w:rsidP="00AF0D1E">
      <w:pPr>
        <w:spacing w:after="0"/>
        <w:jc w:val="both"/>
        <w:rPr>
          <w:rFonts w:ascii="Verdana" w:hAnsi="Verdana"/>
          <w:bCs/>
          <w:sz w:val="28"/>
          <w:szCs w:val="28"/>
        </w:rPr>
      </w:pPr>
    </w:p>
    <w:p w14:paraId="587CC256" w14:textId="77777777" w:rsidR="0088191C" w:rsidRDefault="00AF0D1E" w:rsidP="00AF0D1E">
      <w:pPr>
        <w:spacing w:after="0"/>
        <w:jc w:val="both"/>
        <w:rPr>
          <w:rFonts w:ascii="Verdana" w:hAnsi="Verdana"/>
          <w:bCs/>
          <w:sz w:val="28"/>
          <w:szCs w:val="28"/>
        </w:rPr>
      </w:pPr>
      <w:r w:rsidRPr="00AF0D1E">
        <w:rPr>
          <w:rFonts w:ascii="Verdana" w:hAnsi="Verdana"/>
          <w:bCs/>
          <w:sz w:val="28"/>
          <w:szCs w:val="28"/>
        </w:rPr>
        <w:t xml:space="preserve">The inhabitants were so full of sin that God wiped the cities off the face of the earth. The people were following their own sinful natures, indulging in sexual </w:t>
      </w:r>
      <w:proofErr w:type="gramStart"/>
      <w:r w:rsidRPr="00AF0D1E">
        <w:rPr>
          <w:rFonts w:ascii="Verdana" w:hAnsi="Verdana"/>
          <w:bCs/>
          <w:sz w:val="28"/>
          <w:szCs w:val="28"/>
        </w:rPr>
        <w:t>immorality</w:t>
      </w:r>
      <w:proofErr w:type="gramEnd"/>
      <w:r w:rsidRPr="00AF0D1E">
        <w:rPr>
          <w:rFonts w:ascii="Verdana" w:hAnsi="Verdana"/>
          <w:bCs/>
          <w:sz w:val="28"/>
          <w:szCs w:val="28"/>
        </w:rPr>
        <w:t xml:space="preserve"> and pursuing sexual perversion. God “rained down fire and burning sulfur” (Genesis 19:24) as punishment. </w:t>
      </w:r>
    </w:p>
    <w:p w14:paraId="1CB0C3BF" w14:textId="77777777" w:rsidR="0088191C" w:rsidRDefault="0088191C" w:rsidP="00AF0D1E">
      <w:pPr>
        <w:spacing w:after="0"/>
        <w:jc w:val="both"/>
        <w:rPr>
          <w:rFonts w:ascii="Verdana" w:hAnsi="Verdana"/>
          <w:bCs/>
          <w:sz w:val="28"/>
          <w:szCs w:val="28"/>
        </w:rPr>
      </w:pPr>
    </w:p>
    <w:p w14:paraId="52D657F7" w14:textId="77777777" w:rsidR="0088191C" w:rsidRPr="00626183" w:rsidRDefault="0088191C" w:rsidP="0088191C">
      <w:pPr>
        <w:spacing w:after="0"/>
        <w:jc w:val="both"/>
        <w:rPr>
          <w:rFonts w:ascii="Verdana" w:hAnsi="Verdana"/>
          <w:b/>
          <w:sz w:val="28"/>
          <w:szCs w:val="28"/>
        </w:rPr>
      </w:pPr>
      <w:r w:rsidRPr="00626183">
        <w:rPr>
          <w:rFonts w:ascii="Verdana" w:hAnsi="Verdana"/>
          <w:b/>
          <w:sz w:val="28"/>
          <w:szCs w:val="28"/>
        </w:rPr>
        <w:t>Genesis 19:24-26</w:t>
      </w:r>
    </w:p>
    <w:p w14:paraId="03F9774D" w14:textId="77777777" w:rsidR="0088191C" w:rsidRPr="00626183" w:rsidRDefault="0088191C" w:rsidP="0088191C">
      <w:pPr>
        <w:spacing w:after="0"/>
        <w:jc w:val="both"/>
        <w:rPr>
          <w:rFonts w:ascii="Verdana" w:hAnsi="Verdana"/>
          <w:bCs/>
          <w:sz w:val="28"/>
          <w:szCs w:val="28"/>
        </w:rPr>
      </w:pPr>
      <w:r w:rsidRPr="00626183">
        <w:rPr>
          <w:rFonts w:ascii="Verdana" w:hAnsi="Verdana"/>
          <w:bCs/>
          <w:sz w:val="28"/>
          <w:szCs w:val="28"/>
        </w:rPr>
        <w:t xml:space="preserve">24 Then the LORD rained brimstone and fire on Sodom and Gomorrah, from the LORD out of the heavens. 25 So He overthrew those cities, all the plain, all the inhabitants of the cities, and what grew on the ground. 26 But his wife looked back behind him, and she became a pillar of salt. </w:t>
      </w:r>
    </w:p>
    <w:p w14:paraId="59142E9E" w14:textId="77777777" w:rsidR="0088191C" w:rsidRDefault="0088191C" w:rsidP="00AF0D1E">
      <w:pPr>
        <w:spacing w:after="0"/>
        <w:jc w:val="both"/>
        <w:rPr>
          <w:rFonts w:ascii="Verdana" w:hAnsi="Verdana"/>
          <w:bCs/>
          <w:sz w:val="28"/>
          <w:szCs w:val="28"/>
        </w:rPr>
      </w:pPr>
    </w:p>
    <w:p w14:paraId="22D926C6" w14:textId="77777777" w:rsidR="0088191C" w:rsidRDefault="00AF0D1E" w:rsidP="00AF0D1E">
      <w:pPr>
        <w:spacing w:after="0"/>
        <w:jc w:val="both"/>
        <w:rPr>
          <w:rFonts w:ascii="Verdana" w:hAnsi="Verdana"/>
          <w:bCs/>
          <w:sz w:val="28"/>
          <w:szCs w:val="28"/>
        </w:rPr>
      </w:pPr>
      <w:r w:rsidRPr="00AF0D1E">
        <w:rPr>
          <w:rFonts w:ascii="Verdana" w:hAnsi="Verdana"/>
          <w:bCs/>
          <w:sz w:val="28"/>
          <w:szCs w:val="28"/>
        </w:rPr>
        <w:t>S</w:t>
      </w:r>
      <w:r w:rsidR="0088191C">
        <w:rPr>
          <w:rFonts w:ascii="Verdana" w:hAnsi="Verdana"/>
          <w:bCs/>
          <w:sz w:val="28"/>
          <w:szCs w:val="28"/>
        </w:rPr>
        <w:t>aints, s</w:t>
      </w:r>
      <w:r w:rsidRPr="00AF0D1E">
        <w:rPr>
          <w:rFonts w:ascii="Verdana" w:hAnsi="Verdana"/>
          <w:bCs/>
          <w:sz w:val="28"/>
          <w:szCs w:val="28"/>
        </w:rPr>
        <w:t>o complete was God’s judgment and destruction that the cities no longer exist today. Archaeologists believe they may be under the waters of the Dead Sea.</w:t>
      </w:r>
      <w:r w:rsidRPr="00AF0D1E">
        <w:rPr>
          <w:rFonts w:ascii="Verdana" w:hAnsi="Verdana"/>
          <w:bCs/>
          <w:sz w:val="28"/>
          <w:szCs w:val="28"/>
        </w:rPr>
        <w:cr/>
      </w:r>
    </w:p>
    <w:p w14:paraId="4FC80B2C" w14:textId="77777777" w:rsidR="0088191C" w:rsidRDefault="00AF0D1E" w:rsidP="00AF0D1E">
      <w:pPr>
        <w:spacing w:after="0"/>
        <w:jc w:val="both"/>
        <w:rPr>
          <w:rFonts w:ascii="Verdana" w:hAnsi="Verdana"/>
          <w:bCs/>
          <w:sz w:val="28"/>
          <w:szCs w:val="28"/>
        </w:rPr>
      </w:pPr>
      <w:r w:rsidRPr="00AF0D1E">
        <w:rPr>
          <w:rFonts w:ascii="Verdana" w:hAnsi="Verdana"/>
          <w:bCs/>
          <w:sz w:val="28"/>
          <w:szCs w:val="28"/>
        </w:rPr>
        <w:t xml:space="preserve">The destruction of these cities served as a warning of the eternal fire that will punish all who are evil. The fire that rained on the evil cities pictures the fire that awaits unrepentant sinners. Many people don’t want to believe that God will punish people with “eternal fire” for rejecting him. </w:t>
      </w:r>
    </w:p>
    <w:p w14:paraId="5BAB31E9" w14:textId="77777777" w:rsidR="0088191C" w:rsidRDefault="0088191C" w:rsidP="00AF0D1E">
      <w:pPr>
        <w:spacing w:after="0"/>
        <w:jc w:val="both"/>
        <w:rPr>
          <w:rFonts w:ascii="Verdana" w:hAnsi="Verdana"/>
          <w:bCs/>
          <w:sz w:val="28"/>
          <w:szCs w:val="28"/>
        </w:rPr>
      </w:pPr>
    </w:p>
    <w:p w14:paraId="4521FC5D" w14:textId="486166A2" w:rsidR="00AF0D1E" w:rsidRPr="00AF0D1E" w:rsidRDefault="00AF0D1E" w:rsidP="00AF0D1E">
      <w:pPr>
        <w:spacing w:after="0"/>
        <w:jc w:val="both"/>
        <w:rPr>
          <w:rFonts w:ascii="Verdana" w:hAnsi="Verdana"/>
          <w:bCs/>
          <w:sz w:val="28"/>
          <w:szCs w:val="28"/>
        </w:rPr>
      </w:pPr>
      <w:r w:rsidRPr="00AF0D1E">
        <w:rPr>
          <w:rFonts w:ascii="Verdana" w:hAnsi="Verdana"/>
          <w:bCs/>
          <w:sz w:val="28"/>
          <w:szCs w:val="28"/>
        </w:rPr>
        <w:lastRenderedPageBreak/>
        <w:t>But this is clearly taught in Scripture. Sinners who don’t seek forgiveness from God will face eternal darkness. Jude warned all who rebel against, ignore, or reject God.</w:t>
      </w:r>
    </w:p>
    <w:p w14:paraId="4C2F3CF9" w14:textId="77777777" w:rsidR="00AF0D1E" w:rsidRDefault="00AF0D1E" w:rsidP="00AF0D1E">
      <w:pPr>
        <w:spacing w:after="0"/>
        <w:jc w:val="both"/>
        <w:rPr>
          <w:rFonts w:ascii="Verdana" w:hAnsi="Verdana"/>
          <w:b/>
          <w:sz w:val="28"/>
          <w:szCs w:val="28"/>
        </w:rPr>
      </w:pPr>
    </w:p>
    <w:p w14:paraId="36B30107" w14:textId="64FC723A" w:rsidR="00AF0D1E" w:rsidRDefault="00AF0D1E" w:rsidP="00AF0D1E">
      <w:pPr>
        <w:spacing w:after="0"/>
        <w:jc w:val="both"/>
        <w:rPr>
          <w:rFonts w:ascii="Verdana" w:hAnsi="Verdana"/>
          <w:b/>
          <w:sz w:val="28"/>
          <w:szCs w:val="28"/>
        </w:rPr>
      </w:pPr>
      <w:r w:rsidRPr="00AF0D1E">
        <w:rPr>
          <w:rFonts w:ascii="Verdana" w:hAnsi="Verdana"/>
          <w:b/>
          <w:sz w:val="28"/>
          <w:szCs w:val="28"/>
        </w:rPr>
        <w:t xml:space="preserve">8 Likewise also these dreamers defile the flesh, reject authority, and speak evil of dignitaries. </w:t>
      </w:r>
    </w:p>
    <w:p w14:paraId="43B6FE93" w14:textId="5E512FA2" w:rsidR="00AF0D1E" w:rsidRDefault="00AF0D1E" w:rsidP="00AF0D1E">
      <w:pPr>
        <w:spacing w:after="0"/>
        <w:jc w:val="both"/>
        <w:rPr>
          <w:rFonts w:ascii="Verdana" w:hAnsi="Verdana"/>
          <w:b/>
          <w:sz w:val="28"/>
          <w:szCs w:val="28"/>
        </w:rPr>
      </w:pPr>
    </w:p>
    <w:p w14:paraId="73A0C5CB" w14:textId="77777777" w:rsidR="00A64AD3" w:rsidRDefault="00AF0D1E" w:rsidP="00AF0D1E">
      <w:pPr>
        <w:spacing w:after="0"/>
        <w:jc w:val="both"/>
        <w:rPr>
          <w:rFonts w:ascii="Verdana" w:hAnsi="Verdana"/>
          <w:bCs/>
          <w:sz w:val="28"/>
          <w:szCs w:val="28"/>
        </w:rPr>
      </w:pPr>
      <w:r>
        <w:rPr>
          <w:rFonts w:ascii="Verdana" w:hAnsi="Verdana"/>
          <w:bCs/>
          <w:sz w:val="28"/>
          <w:szCs w:val="28"/>
        </w:rPr>
        <w:t xml:space="preserve">Saints, </w:t>
      </w:r>
      <w:r w:rsidR="00A64AD3">
        <w:rPr>
          <w:rFonts w:ascii="Verdana" w:hAnsi="Verdana"/>
          <w:bCs/>
          <w:sz w:val="28"/>
          <w:szCs w:val="28"/>
        </w:rPr>
        <w:t>t</w:t>
      </w:r>
      <w:r w:rsidRPr="00AF0D1E">
        <w:rPr>
          <w:rFonts w:ascii="Verdana" w:hAnsi="Verdana"/>
          <w:bCs/>
          <w:sz w:val="28"/>
          <w:szCs w:val="28"/>
        </w:rPr>
        <w:t>he false teachers used dreams and visions for sources of their authority. Drawing from his three analogies above, Jude indicted the false teachers in three areas:</w:t>
      </w:r>
      <w:r w:rsidRPr="00AF0D1E">
        <w:rPr>
          <w:rFonts w:ascii="Verdana" w:hAnsi="Verdana"/>
          <w:bCs/>
          <w:sz w:val="28"/>
          <w:szCs w:val="28"/>
        </w:rPr>
        <w:cr/>
      </w:r>
    </w:p>
    <w:p w14:paraId="5D297A33" w14:textId="1AAF1942" w:rsidR="00A64AD3" w:rsidRPr="00A64AD3" w:rsidRDefault="00AF0D1E" w:rsidP="00AF0D1E">
      <w:pPr>
        <w:spacing w:after="0"/>
        <w:jc w:val="both"/>
        <w:rPr>
          <w:rFonts w:ascii="Verdana" w:hAnsi="Verdana"/>
          <w:b/>
          <w:sz w:val="28"/>
          <w:szCs w:val="28"/>
        </w:rPr>
      </w:pPr>
      <w:r w:rsidRPr="00A64AD3">
        <w:rPr>
          <w:rFonts w:ascii="Verdana" w:hAnsi="Verdana"/>
          <w:b/>
          <w:sz w:val="28"/>
          <w:szCs w:val="28"/>
        </w:rPr>
        <w:t xml:space="preserve">1. They </w:t>
      </w:r>
      <w:r w:rsidR="00A64AD3">
        <w:rPr>
          <w:rFonts w:ascii="Verdana" w:hAnsi="Verdana"/>
          <w:b/>
          <w:sz w:val="28"/>
          <w:szCs w:val="28"/>
        </w:rPr>
        <w:t>L</w:t>
      </w:r>
      <w:r w:rsidRPr="00A64AD3">
        <w:rPr>
          <w:rFonts w:ascii="Verdana" w:hAnsi="Verdana"/>
          <w:b/>
          <w:sz w:val="28"/>
          <w:szCs w:val="28"/>
        </w:rPr>
        <w:t xml:space="preserve">ive </w:t>
      </w:r>
      <w:r w:rsidR="00A64AD3">
        <w:rPr>
          <w:rFonts w:ascii="Verdana" w:hAnsi="Verdana"/>
          <w:b/>
          <w:sz w:val="28"/>
          <w:szCs w:val="28"/>
        </w:rPr>
        <w:t>I</w:t>
      </w:r>
      <w:r w:rsidRPr="00A64AD3">
        <w:rPr>
          <w:rFonts w:ascii="Verdana" w:hAnsi="Verdana"/>
          <w:b/>
          <w:sz w:val="28"/>
          <w:szCs w:val="28"/>
        </w:rPr>
        <w:t xml:space="preserve">mmoral </w:t>
      </w:r>
      <w:r w:rsidR="00A64AD3">
        <w:rPr>
          <w:rFonts w:ascii="Verdana" w:hAnsi="Verdana"/>
          <w:b/>
          <w:sz w:val="28"/>
          <w:szCs w:val="28"/>
        </w:rPr>
        <w:t>L</w:t>
      </w:r>
      <w:r w:rsidRPr="00A64AD3">
        <w:rPr>
          <w:rFonts w:ascii="Verdana" w:hAnsi="Verdana"/>
          <w:b/>
          <w:sz w:val="28"/>
          <w:szCs w:val="28"/>
        </w:rPr>
        <w:t xml:space="preserve">ives </w:t>
      </w:r>
    </w:p>
    <w:p w14:paraId="4BC8BF6F" w14:textId="77777777" w:rsidR="00A64AD3" w:rsidRDefault="00A64AD3" w:rsidP="00AF0D1E">
      <w:pPr>
        <w:spacing w:after="0"/>
        <w:jc w:val="both"/>
        <w:rPr>
          <w:rFonts w:ascii="Verdana" w:hAnsi="Verdana"/>
          <w:bCs/>
          <w:sz w:val="28"/>
          <w:szCs w:val="28"/>
        </w:rPr>
      </w:pPr>
    </w:p>
    <w:p w14:paraId="30940A53" w14:textId="77777777" w:rsidR="00A64AD3" w:rsidRDefault="00AF0D1E" w:rsidP="00AF0D1E">
      <w:pPr>
        <w:spacing w:after="0"/>
        <w:jc w:val="both"/>
        <w:rPr>
          <w:rFonts w:ascii="Verdana" w:hAnsi="Verdana"/>
          <w:bCs/>
          <w:sz w:val="28"/>
          <w:szCs w:val="28"/>
        </w:rPr>
      </w:pPr>
      <w:r w:rsidRPr="00AF0D1E">
        <w:rPr>
          <w:rFonts w:ascii="Verdana" w:hAnsi="Verdana"/>
          <w:bCs/>
          <w:sz w:val="28"/>
          <w:szCs w:val="28"/>
        </w:rPr>
        <w:t>Like the citizens of Sodom and Gomorrah, they follow wherever their sinful desires lead them, even into homosexuality. These people taught that Christian freedom placed believers above moral rules. No one living in such a way should attempt to speak for God. By doing so, these false teachers brought great judgment on themselves.</w:t>
      </w:r>
      <w:r w:rsidRPr="00AF0D1E">
        <w:rPr>
          <w:rFonts w:ascii="Verdana" w:hAnsi="Verdana"/>
          <w:bCs/>
          <w:sz w:val="28"/>
          <w:szCs w:val="28"/>
        </w:rPr>
        <w:cr/>
      </w:r>
    </w:p>
    <w:p w14:paraId="6B237F64" w14:textId="66FA7D2A" w:rsidR="00A64AD3" w:rsidRPr="00A64AD3" w:rsidRDefault="00AF0D1E" w:rsidP="00AF0D1E">
      <w:pPr>
        <w:spacing w:after="0"/>
        <w:jc w:val="both"/>
        <w:rPr>
          <w:rFonts w:ascii="Verdana" w:hAnsi="Verdana"/>
          <w:b/>
          <w:sz w:val="28"/>
          <w:szCs w:val="28"/>
        </w:rPr>
      </w:pPr>
      <w:r w:rsidRPr="00A64AD3">
        <w:rPr>
          <w:rFonts w:ascii="Verdana" w:hAnsi="Verdana"/>
          <w:b/>
          <w:sz w:val="28"/>
          <w:szCs w:val="28"/>
        </w:rPr>
        <w:t xml:space="preserve">2. They </w:t>
      </w:r>
      <w:r w:rsidR="00A64AD3">
        <w:rPr>
          <w:rFonts w:ascii="Verdana" w:hAnsi="Verdana"/>
          <w:b/>
          <w:sz w:val="28"/>
          <w:szCs w:val="28"/>
        </w:rPr>
        <w:t>D</w:t>
      </w:r>
      <w:r w:rsidRPr="00A64AD3">
        <w:rPr>
          <w:rFonts w:ascii="Verdana" w:hAnsi="Verdana"/>
          <w:b/>
          <w:sz w:val="28"/>
          <w:szCs w:val="28"/>
        </w:rPr>
        <w:t xml:space="preserve">efy </w:t>
      </w:r>
      <w:r w:rsidR="00A64AD3">
        <w:rPr>
          <w:rFonts w:ascii="Verdana" w:hAnsi="Verdana"/>
          <w:b/>
          <w:sz w:val="28"/>
          <w:szCs w:val="28"/>
        </w:rPr>
        <w:t>A</w:t>
      </w:r>
      <w:r w:rsidRPr="00A64AD3">
        <w:rPr>
          <w:rFonts w:ascii="Verdana" w:hAnsi="Verdana"/>
          <w:b/>
          <w:sz w:val="28"/>
          <w:szCs w:val="28"/>
        </w:rPr>
        <w:t>uthority</w:t>
      </w:r>
    </w:p>
    <w:p w14:paraId="30B17204" w14:textId="77777777" w:rsidR="00A64AD3" w:rsidRDefault="00A64AD3" w:rsidP="00AF0D1E">
      <w:pPr>
        <w:spacing w:after="0"/>
        <w:jc w:val="both"/>
        <w:rPr>
          <w:rFonts w:ascii="Verdana" w:hAnsi="Verdana"/>
          <w:bCs/>
          <w:sz w:val="28"/>
          <w:szCs w:val="28"/>
        </w:rPr>
      </w:pPr>
    </w:p>
    <w:p w14:paraId="56D3CB98" w14:textId="77777777" w:rsidR="00A64AD3" w:rsidRDefault="00AF0D1E" w:rsidP="00AF0D1E">
      <w:pPr>
        <w:spacing w:after="0"/>
        <w:jc w:val="both"/>
        <w:rPr>
          <w:rFonts w:ascii="Verdana" w:hAnsi="Verdana"/>
          <w:bCs/>
          <w:sz w:val="28"/>
          <w:szCs w:val="28"/>
        </w:rPr>
      </w:pPr>
      <w:r w:rsidRPr="00AF0D1E">
        <w:rPr>
          <w:rFonts w:ascii="Verdana" w:hAnsi="Verdana"/>
          <w:bCs/>
          <w:sz w:val="28"/>
          <w:szCs w:val="28"/>
        </w:rPr>
        <w:t>This “authority” could refer to church leaders, angelic powers (as below), or the Lord himself. Most likely, the false teachers rejected the authority of all of these. They lived to please themselves and dismissed the prospect of a Second Coming and judgment by God.</w:t>
      </w:r>
      <w:r w:rsidRPr="00AF0D1E">
        <w:rPr>
          <w:rFonts w:ascii="Verdana" w:hAnsi="Verdana"/>
          <w:bCs/>
          <w:sz w:val="28"/>
          <w:szCs w:val="28"/>
        </w:rPr>
        <w:cr/>
      </w:r>
    </w:p>
    <w:p w14:paraId="418854AB" w14:textId="77777777" w:rsidR="00A64AD3" w:rsidRPr="00A64AD3" w:rsidRDefault="00A64AD3" w:rsidP="00AF0D1E">
      <w:pPr>
        <w:spacing w:after="0"/>
        <w:jc w:val="both"/>
        <w:rPr>
          <w:rFonts w:ascii="Verdana" w:hAnsi="Verdana"/>
          <w:b/>
          <w:sz w:val="28"/>
          <w:szCs w:val="28"/>
        </w:rPr>
      </w:pPr>
    </w:p>
    <w:p w14:paraId="763AC080" w14:textId="509A8FE8" w:rsidR="00A64AD3" w:rsidRPr="00A64AD3" w:rsidRDefault="00AF0D1E" w:rsidP="00AF0D1E">
      <w:pPr>
        <w:spacing w:after="0"/>
        <w:jc w:val="both"/>
        <w:rPr>
          <w:rFonts w:ascii="Verdana" w:hAnsi="Verdana"/>
          <w:b/>
          <w:sz w:val="28"/>
          <w:szCs w:val="28"/>
        </w:rPr>
      </w:pPr>
      <w:r w:rsidRPr="00A64AD3">
        <w:rPr>
          <w:rFonts w:ascii="Verdana" w:hAnsi="Verdana"/>
          <w:b/>
          <w:sz w:val="28"/>
          <w:szCs w:val="28"/>
        </w:rPr>
        <w:t xml:space="preserve">3. They would </w:t>
      </w:r>
      <w:r w:rsidR="00A64AD3">
        <w:rPr>
          <w:rFonts w:ascii="Verdana" w:hAnsi="Verdana"/>
          <w:b/>
          <w:sz w:val="28"/>
          <w:szCs w:val="28"/>
        </w:rPr>
        <w:t>S</w:t>
      </w:r>
      <w:r w:rsidRPr="00A64AD3">
        <w:rPr>
          <w:rFonts w:ascii="Verdana" w:hAnsi="Verdana"/>
          <w:b/>
          <w:sz w:val="28"/>
          <w:szCs w:val="28"/>
        </w:rPr>
        <w:t xml:space="preserve">coff at the </w:t>
      </w:r>
      <w:r w:rsidR="00A64AD3">
        <w:rPr>
          <w:rFonts w:ascii="Verdana" w:hAnsi="Verdana"/>
          <w:b/>
          <w:sz w:val="28"/>
          <w:szCs w:val="28"/>
        </w:rPr>
        <w:t>P</w:t>
      </w:r>
      <w:r w:rsidRPr="00A64AD3">
        <w:rPr>
          <w:rFonts w:ascii="Verdana" w:hAnsi="Verdana"/>
          <w:b/>
          <w:sz w:val="28"/>
          <w:szCs w:val="28"/>
        </w:rPr>
        <w:t xml:space="preserve">ower of the </w:t>
      </w:r>
      <w:r w:rsidR="00A64AD3">
        <w:rPr>
          <w:rFonts w:ascii="Verdana" w:hAnsi="Verdana"/>
          <w:b/>
          <w:sz w:val="28"/>
          <w:szCs w:val="28"/>
        </w:rPr>
        <w:t>G</w:t>
      </w:r>
      <w:r w:rsidRPr="00A64AD3">
        <w:rPr>
          <w:rFonts w:ascii="Verdana" w:hAnsi="Verdana"/>
          <w:b/>
          <w:sz w:val="28"/>
          <w:szCs w:val="28"/>
        </w:rPr>
        <w:t xml:space="preserve">lorious </w:t>
      </w:r>
      <w:r w:rsidR="00A64AD3">
        <w:rPr>
          <w:rFonts w:ascii="Verdana" w:hAnsi="Verdana"/>
          <w:b/>
          <w:sz w:val="28"/>
          <w:szCs w:val="28"/>
        </w:rPr>
        <w:t>O</w:t>
      </w:r>
      <w:r w:rsidRPr="00A64AD3">
        <w:rPr>
          <w:rFonts w:ascii="Verdana" w:hAnsi="Verdana"/>
          <w:b/>
          <w:sz w:val="28"/>
          <w:szCs w:val="28"/>
        </w:rPr>
        <w:t>nes</w:t>
      </w:r>
    </w:p>
    <w:p w14:paraId="2D516662" w14:textId="77777777" w:rsidR="00A64AD3" w:rsidRDefault="00A64AD3" w:rsidP="00AF0D1E">
      <w:pPr>
        <w:spacing w:after="0"/>
        <w:jc w:val="both"/>
        <w:rPr>
          <w:rFonts w:ascii="Verdana" w:hAnsi="Verdana"/>
          <w:bCs/>
          <w:sz w:val="28"/>
          <w:szCs w:val="28"/>
        </w:rPr>
      </w:pPr>
    </w:p>
    <w:p w14:paraId="760D588B" w14:textId="77777777" w:rsidR="00A64AD3" w:rsidRDefault="00A64AD3" w:rsidP="00AF0D1E">
      <w:pPr>
        <w:spacing w:after="0"/>
        <w:jc w:val="both"/>
        <w:rPr>
          <w:rFonts w:ascii="Verdana" w:hAnsi="Verdana"/>
          <w:bCs/>
          <w:sz w:val="28"/>
          <w:szCs w:val="28"/>
        </w:rPr>
      </w:pPr>
      <w:r>
        <w:rPr>
          <w:rFonts w:ascii="Verdana" w:hAnsi="Verdana"/>
          <w:bCs/>
          <w:sz w:val="28"/>
          <w:szCs w:val="28"/>
        </w:rPr>
        <w:lastRenderedPageBreak/>
        <w:t>Saints, i</w:t>
      </w:r>
      <w:r w:rsidR="00AF0D1E" w:rsidRPr="00AF0D1E">
        <w:rPr>
          <w:rFonts w:ascii="Verdana" w:hAnsi="Verdana"/>
          <w:bCs/>
          <w:sz w:val="28"/>
          <w:szCs w:val="28"/>
        </w:rPr>
        <w:t xml:space="preserve">n light of the comparable verse in 2 Peter 2:11, the celestial beings mentioned here most likely are the fallen angels—the guilty celestial beings who deserve condemnation. </w:t>
      </w:r>
    </w:p>
    <w:p w14:paraId="2D30CE3A" w14:textId="0FCA7FF1" w:rsidR="00A64AD3" w:rsidRDefault="00A64AD3" w:rsidP="00AF0D1E">
      <w:pPr>
        <w:spacing w:after="0"/>
        <w:jc w:val="both"/>
        <w:rPr>
          <w:rFonts w:ascii="Verdana" w:hAnsi="Verdana"/>
          <w:bCs/>
          <w:sz w:val="28"/>
          <w:szCs w:val="28"/>
        </w:rPr>
      </w:pPr>
    </w:p>
    <w:p w14:paraId="563D7C5C" w14:textId="77777777" w:rsidR="00B47D27" w:rsidRPr="0091262B" w:rsidRDefault="00B47D27" w:rsidP="00B47D27">
      <w:pPr>
        <w:spacing w:after="0"/>
        <w:jc w:val="both"/>
        <w:rPr>
          <w:rFonts w:ascii="Verdana" w:hAnsi="Verdana"/>
          <w:b/>
          <w:sz w:val="28"/>
          <w:szCs w:val="28"/>
        </w:rPr>
      </w:pPr>
      <w:r w:rsidRPr="0091262B">
        <w:rPr>
          <w:rFonts w:ascii="Verdana" w:hAnsi="Verdana"/>
          <w:b/>
          <w:sz w:val="28"/>
          <w:szCs w:val="28"/>
        </w:rPr>
        <w:t>2 Peter 2:4-11</w:t>
      </w:r>
    </w:p>
    <w:p w14:paraId="0FD8AFCA" w14:textId="77777777" w:rsidR="00B47D27" w:rsidRDefault="00B47D27" w:rsidP="00B47D27">
      <w:pPr>
        <w:spacing w:after="0"/>
        <w:jc w:val="both"/>
        <w:rPr>
          <w:rFonts w:ascii="Verdana" w:hAnsi="Verdana"/>
          <w:bCs/>
          <w:sz w:val="28"/>
          <w:szCs w:val="28"/>
        </w:rPr>
      </w:pPr>
      <w:r w:rsidRPr="0091262B">
        <w:rPr>
          <w:rFonts w:ascii="Verdana" w:hAnsi="Verdana"/>
          <w:bCs/>
          <w:sz w:val="28"/>
          <w:szCs w:val="28"/>
        </w:rPr>
        <w:t xml:space="preserve">4 For if God did not spare the angels who sinned, but cast them down to hell and delivered them into chains of darkness, to be reserved for judgment; 5 and did not spare the ancient world, but saved Noah, one of eight people, a preacher of righteousness, bringing in the flood on the world of the </w:t>
      </w:r>
      <w:proofErr w:type="gramStart"/>
      <w:r w:rsidRPr="0091262B">
        <w:rPr>
          <w:rFonts w:ascii="Verdana" w:hAnsi="Verdana"/>
          <w:bCs/>
          <w:sz w:val="28"/>
          <w:szCs w:val="28"/>
        </w:rPr>
        <w:t>ungodly;</w:t>
      </w:r>
      <w:proofErr w:type="gramEnd"/>
      <w:r w:rsidRPr="0091262B">
        <w:rPr>
          <w:rFonts w:ascii="Verdana" w:hAnsi="Verdana"/>
          <w:bCs/>
          <w:sz w:val="28"/>
          <w:szCs w:val="28"/>
        </w:rPr>
        <w:t xml:space="preserve"> </w:t>
      </w:r>
    </w:p>
    <w:p w14:paraId="06DC8E1C" w14:textId="77777777" w:rsidR="00B47D27" w:rsidRDefault="00B47D27" w:rsidP="00B47D27">
      <w:pPr>
        <w:spacing w:after="0"/>
        <w:jc w:val="both"/>
        <w:rPr>
          <w:rFonts w:ascii="Verdana" w:hAnsi="Verdana"/>
          <w:bCs/>
          <w:sz w:val="28"/>
          <w:szCs w:val="28"/>
        </w:rPr>
      </w:pPr>
    </w:p>
    <w:p w14:paraId="564484B7" w14:textId="77777777" w:rsidR="00B47D27" w:rsidRDefault="00B47D27" w:rsidP="00B47D27">
      <w:pPr>
        <w:spacing w:after="0"/>
        <w:jc w:val="both"/>
        <w:rPr>
          <w:rFonts w:ascii="Verdana" w:hAnsi="Verdana"/>
          <w:bCs/>
          <w:sz w:val="28"/>
          <w:szCs w:val="28"/>
        </w:rPr>
      </w:pPr>
      <w:r w:rsidRPr="0091262B">
        <w:rPr>
          <w:rFonts w:ascii="Verdana" w:hAnsi="Verdana"/>
          <w:bCs/>
          <w:sz w:val="28"/>
          <w:szCs w:val="28"/>
        </w:rPr>
        <w:t xml:space="preserve">6 and turning the cities of Sodom and Gomorrah into ashes, condemned them to destruction, making them an example to those who afterward would live ungodly; 7 and delivered righteous Lot, who was oppressed by the filthy conduct of the wicked </w:t>
      </w:r>
    </w:p>
    <w:p w14:paraId="1DA43155" w14:textId="77777777" w:rsidR="00B47D27" w:rsidRDefault="00B47D27" w:rsidP="00B47D27">
      <w:pPr>
        <w:spacing w:after="0"/>
        <w:jc w:val="both"/>
        <w:rPr>
          <w:rFonts w:ascii="Verdana" w:hAnsi="Verdana"/>
          <w:bCs/>
          <w:sz w:val="28"/>
          <w:szCs w:val="28"/>
        </w:rPr>
      </w:pPr>
    </w:p>
    <w:p w14:paraId="3F053CFB" w14:textId="6F06CE25" w:rsidR="00B47D27" w:rsidRDefault="00B47D27" w:rsidP="00B47D27">
      <w:pPr>
        <w:spacing w:after="0"/>
        <w:jc w:val="both"/>
        <w:rPr>
          <w:rFonts w:ascii="Verdana" w:hAnsi="Verdana"/>
          <w:bCs/>
          <w:sz w:val="28"/>
          <w:szCs w:val="28"/>
        </w:rPr>
      </w:pPr>
      <w:r w:rsidRPr="0091262B">
        <w:rPr>
          <w:rFonts w:ascii="Verdana" w:hAnsi="Verdana"/>
          <w:bCs/>
          <w:sz w:val="28"/>
          <w:szCs w:val="28"/>
        </w:rPr>
        <w:t xml:space="preserve">8(for that righteous man, dwelling among them, tormented his righteous soul from day to day by seeing and hearing their lawless </w:t>
      </w:r>
      <w:proofErr w:type="gramStart"/>
      <w:r w:rsidRPr="0091262B">
        <w:rPr>
          <w:rFonts w:ascii="Verdana" w:hAnsi="Verdana"/>
          <w:bCs/>
          <w:sz w:val="28"/>
          <w:szCs w:val="28"/>
        </w:rPr>
        <w:t>deeds)--</w:t>
      </w:r>
      <w:proofErr w:type="gramEnd"/>
      <w:r w:rsidRPr="0091262B">
        <w:rPr>
          <w:rFonts w:ascii="Verdana" w:hAnsi="Verdana"/>
          <w:bCs/>
          <w:sz w:val="28"/>
          <w:szCs w:val="28"/>
        </w:rPr>
        <w:t xml:space="preserve"> 9 then the Lord knows how to deliver the godly out of temptations and to reserve the unjust under punishment for the day of judgment, </w:t>
      </w:r>
    </w:p>
    <w:p w14:paraId="731F47DE" w14:textId="77777777" w:rsidR="00B47D27" w:rsidRDefault="00B47D27" w:rsidP="00B47D27">
      <w:pPr>
        <w:spacing w:after="0"/>
        <w:jc w:val="both"/>
        <w:rPr>
          <w:rFonts w:ascii="Verdana" w:hAnsi="Verdana"/>
          <w:bCs/>
          <w:sz w:val="28"/>
          <w:szCs w:val="28"/>
        </w:rPr>
      </w:pPr>
    </w:p>
    <w:p w14:paraId="47013E61" w14:textId="77777777" w:rsidR="00B47D27" w:rsidRPr="0091262B" w:rsidRDefault="00B47D27" w:rsidP="00B47D27">
      <w:pPr>
        <w:spacing w:after="0"/>
        <w:jc w:val="both"/>
        <w:rPr>
          <w:rFonts w:ascii="Verdana" w:hAnsi="Verdana"/>
          <w:bCs/>
          <w:sz w:val="28"/>
          <w:szCs w:val="28"/>
        </w:rPr>
      </w:pPr>
      <w:r w:rsidRPr="0091262B">
        <w:rPr>
          <w:rFonts w:ascii="Verdana" w:hAnsi="Verdana"/>
          <w:bCs/>
          <w:sz w:val="28"/>
          <w:szCs w:val="28"/>
        </w:rPr>
        <w:t xml:space="preserve">10 and especially those who walk according to the flesh in the lust of uncleanness and despise authority. They are presumptuous, self-willed. They are not afraid to speak evil of dignitaries, 11 whereas angels, who are greater in power and might, do not bring a reviling accusation against them before the Lord. </w:t>
      </w:r>
    </w:p>
    <w:p w14:paraId="669AF825" w14:textId="77777777" w:rsidR="00A64AD3" w:rsidRDefault="00A64AD3" w:rsidP="00AF0D1E">
      <w:pPr>
        <w:spacing w:after="0"/>
        <w:jc w:val="both"/>
        <w:rPr>
          <w:rFonts w:ascii="Verdana" w:hAnsi="Verdana"/>
          <w:bCs/>
          <w:sz w:val="28"/>
          <w:szCs w:val="28"/>
        </w:rPr>
      </w:pPr>
    </w:p>
    <w:p w14:paraId="3CD4B180" w14:textId="77777777" w:rsidR="00B47D27" w:rsidRDefault="00B47D27" w:rsidP="00AF0D1E">
      <w:pPr>
        <w:spacing w:after="0"/>
        <w:jc w:val="both"/>
        <w:rPr>
          <w:rFonts w:ascii="Verdana" w:hAnsi="Verdana"/>
          <w:bCs/>
          <w:sz w:val="28"/>
          <w:szCs w:val="28"/>
        </w:rPr>
      </w:pPr>
      <w:r>
        <w:rPr>
          <w:rFonts w:ascii="Verdana" w:hAnsi="Verdana"/>
          <w:bCs/>
          <w:sz w:val="28"/>
          <w:szCs w:val="28"/>
        </w:rPr>
        <w:t>Saints, t</w:t>
      </w:r>
      <w:r w:rsidR="00AF0D1E" w:rsidRPr="00AF0D1E">
        <w:rPr>
          <w:rFonts w:ascii="Verdana" w:hAnsi="Verdana"/>
          <w:bCs/>
          <w:sz w:val="28"/>
          <w:szCs w:val="28"/>
        </w:rPr>
        <w:t xml:space="preserve">he false teachers “slandered” the spiritual realities they did not understand, perhaps by taking Satan’s power too lightly. </w:t>
      </w:r>
    </w:p>
    <w:p w14:paraId="6B9D38B5" w14:textId="02ACDE31" w:rsidR="00AF0D1E" w:rsidRPr="00AF0D1E" w:rsidRDefault="00AF0D1E" w:rsidP="00AF0D1E">
      <w:pPr>
        <w:spacing w:after="0"/>
        <w:jc w:val="both"/>
        <w:rPr>
          <w:rFonts w:ascii="Verdana" w:hAnsi="Verdana"/>
          <w:bCs/>
          <w:sz w:val="28"/>
          <w:szCs w:val="28"/>
        </w:rPr>
      </w:pPr>
      <w:r w:rsidRPr="00AF0D1E">
        <w:rPr>
          <w:rFonts w:ascii="Verdana" w:hAnsi="Verdana"/>
          <w:bCs/>
          <w:sz w:val="28"/>
          <w:szCs w:val="28"/>
        </w:rPr>
        <w:lastRenderedPageBreak/>
        <w:t>Jude was emphasizing that the false teachers were immoral, insubordinate, and irreverent. Jude hardly needed to say more. The believers had no reason for listening to or following such people.</w:t>
      </w:r>
    </w:p>
    <w:p w14:paraId="100E4E1F" w14:textId="77777777" w:rsidR="006253A0" w:rsidRDefault="006253A0" w:rsidP="007F4134">
      <w:pPr>
        <w:spacing w:after="0"/>
        <w:jc w:val="both"/>
        <w:rPr>
          <w:rFonts w:ascii="Verdana" w:hAnsi="Verdana"/>
          <w:bCs/>
          <w:sz w:val="28"/>
          <w:szCs w:val="28"/>
        </w:rPr>
      </w:pPr>
    </w:p>
    <w:p w14:paraId="08A4A8F6" w14:textId="56F85629" w:rsidR="007F4134" w:rsidRDefault="007F4134" w:rsidP="007F4134">
      <w:pPr>
        <w:spacing w:after="0"/>
        <w:jc w:val="both"/>
        <w:rPr>
          <w:bCs/>
        </w:rPr>
      </w:pPr>
      <w:r>
        <w:rPr>
          <w:rFonts w:ascii="Verdana" w:hAnsi="Verdana"/>
          <w:bCs/>
          <w:sz w:val="28"/>
          <w:szCs w:val="28"/>
        </w:rPr>
        <w:t>Saints, Soon and Very soon, Jesus is about to appear, we are almost out of here!</w:t>
      </w:r>
    </w:p>
    <w:p w14:paraId="2FF2916D" w14:textId="77777777" w:rsidR="007F4134" w:rsidRDefault="007F4134" w:rsidP="007F4134">
      <w:pPr>
        <w:spacing w:after="0"/>
        <w:jc w:val="both"/>
        <w:rPr>
          <w:rFonts w:ascii="Verdana" w:hAnsi="Verdana"/>
          <w:b/>
          <w:sz w:val="28"/>
          <w:szCs w:val="28"/>
        </w:rPr>
      </w:pPr>
    </w:p>
    <w:p w14:paraId="2476353D" w14:textId="77777777" w:rsidR="007F4134" w:rsidRDefault="007F4134" w:rsidP="007F4134">
      <w:pPr>
        <w:spacing w:after="0"/>
        <w:jc w:val="both"/>
        <w:rPr>
          <w:rFonts w:ascii="Verdana" w:hAnsi="Verdana"/>
          <w:bCs/>
          <w:sz w:val="28"/>
          <w:szCs w:val="28"/>
        </w:rPr>
      </w:pPr>
      <w:r>
        <w:rPr>
          <w:rFonts w:ascii="Verdana" w:hAnsi="Verdana"/>
          <w:b/>
          <w:sz w:val="28"/>
          <w:szCs w:val="28"/>
        </w:rPr>
        <w:t>1 Thessalonians 4:13-18</w:t>
      </w:r>
    </w:p>
    <w:p w14:paraId="05AC4AD6" w14:textId="77777777" w:rsidR="007F4134" w:rsidRDefault="007F4134" w:rsidP="007F4134">
      <w:pPr>
        <w:spacing w:after="0"/>
        <w:jc w:val="both"/>
        <w:rPr>
          <w:rFonts w:ascii="Verdana" w:hAnsi="Verdana"/>
          <w:sz w:val="28"/>
          <w:szCs w:val="28"/>
        </w:rPr>
      </w:pPr>
      <w:r>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B2A0569" w14:textId="77777777" w:rsidR="00983727" w:rsidRDefault="00983727" w:rsidP="007F4134">
      <w:pPr>
        <w:spacing w:after="0"/>
        <w:jc w:val="both"/>
        <w:rPr>
          <w:rFonts w:ascii="Verdana" w:hAnsi="Verdana"/>
          <w:sz w:val="28"/>
          <w:szCs w:val="28"/>
        </w:rPr>
      </w:pPr>
    </w:p>
    <w:p w14:paraId="33C1A364" w14:textId="77777777" w:rsidR="00983727" w:rsidRDefault="007F4134" w:rsidP="007F4134">
      <w:pPr>
        <w:spacing w:after="0"/>
        <w:jc w:val="both"/>
        <w:rPr>
          <w:rFonts w:ascii="Verdana" w:hAnsi="Verdana"/>
          <w:sz w:val="28"/>
          <w:szCs w:val="28"/>
        </w:rPr>
      </w:pPr>
      <w:r>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B2F4327" w14:textId="77777777" w:rsidR="00983727" w:rsidRDefault="00983727" w:rsidP="007F4134">
      <w:pPr>
        <w:spacing w:after="0"/>
        <w:jc w:val="both"/>
        <w:rPr>
          <w:rFonts w:ascii="Verdana" w:hAnsi="Verdana"/>
          <w:sz w:val="28"/>
          <w:szCs w:val="28"/>
        </w:rPr>
      </w:pPr>
    </w:p>
    <w:p w14:paraId="4D9D97D2" w14:textId="160F7CB1" w:rsidR="007F4134" w:rsidRDefault="007F4134" w:rsidP="007F4134">
      <w:pPr>
        <w:spacing w:after="0"/>
        <w:jc w:val="both"/>
        <w:rPr>
          <w:rFonts w:ascii="Verdana" w:hAnsi="Verdana"/>
          <w:sz w:val="28"/>
          <w:szCs w:val="28"/>
        </w:rPr>
      </w:pPr>
      <w:r>
        <w:rPr>
          <w:rFonts w:ascii="Verdana" w:hAnsi="Verdana"/>
          <w:sz w:val="28"/>
          <w:szCs w:val="28"/>
        </w:rPr>
        <w:t xml:space="preserve">17 Then we who are alive and remain shall be caught up together with them in the clouds to meet the Lord in the air. And </w:t>
      </w:r>
      <w:proofErr w:type="gramStart"/>
      <w:r>
        <w:rPr>
          <w:rFonts w:ascii="Verdana" w:hAnsi="Verdana"/>
          <w:sz w:val="28"/>
          <w:szCs w:val="28"/>
        </w:rPr>
        <w:t>thus</w:t>
      </w:r>
      <w:proofErr w:type="gramEnd"/>
      <w:r>
        <w:rPr>
          <w:rFonts w:ascii="Verdana" w:hAnsi="Verdana"/>
          <w:sz w:val="28"/>
          <w:szCs w:val="28"/>
        </w:rPr>
        <w:t xml:space="preserve"> we shall always be with the Lord. 18 Therefore comfort one another with these words. </w:t>
      </w:r>
    </w:p>
    <w:p w14:paraId="31D64029" w14:textId="77777777" w:rsidR="007F4134" w:rsidRDefault="007F4134" w:rsidP="007F4134">
      <w:pPr>
        <w:spacing w:after="0"/>
        <w:jc w:val="both"/>
        <w:rPr>
          <w:rFonts w:ascii="Verdana" w:hAnsi="Verdana"/>
          <w:b/>
          <w:bCs/>
          <w:sz w:val="28"/>
          <w:szCs w:val="28"/>
        </w:rPr>
      </w:pPr>
    </w:p>
    <w:p w14:paraId="03683BD1" w14:textId="77777777" w:rsidR="007F4134" w:rsidRDefault="007F4134" w:rsidP="007F4134">
      <w:pPr>
        <w:spacing w:after="0"/>
        <w:jc w:val="both"/>
        <w:rPr>
          <w:rFonts w:ascii="Verdana" w:hAnsi="Verdana"/>
          <w:sz w:val="28"/>
          <w:szCs w:val="28"/>
        </w:rPr>
      </w:pPr>
      <w:r>
        <w:rPr>
          <w:rFonts w:ascii="Verdana" w:hAnsi="Verdana"/>
          <w:b/>
          <w:bCs/>
          <w:sz w:val="28"/>
          <w:szCs w:val="28"/>
        </w:rPr>
        <w:t>1 Corinthians 15:50-54</w:t>
      </w:r>
    </w:p>
    <w:p w14:paraId="50CB6903" w14:textId="77777777" w:rsidR="007F4134" w:rsidRDefault="007F4134" w:rsidP="007F4134">
      <w:pPr>
        <w:spacing w:after="0"/>
        <w:jc w:val="both"/>
        <w:rPr>
          <w:rFonts w:ascii="Verdana" w:hAnsi="Verdana"/>
          <w:sz w:val="28"/>
          <w:szCs w:val="28"/>
        </w:rPr>
      </w:pPr>
      <w:r>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68878C0" w14:textId="77777777" w:rsidR="007F4134" w:rsidRDefault="007F4134" w:rsidP="007F4134">
      <w:pPr>
        <w:spacing w:after="0"/>
        <w:jc w:val="both"/>
        <w:rPr>
          <w:rFonts w:ascii="Verdana" w:hAnsi="Verdana"/>
          <w:sz w:val="28"/>
          <w:szCs w:val="28"/>
        </w:rPr>
      </w:pPr>
    </w:p>
    <w:p w14:paraId="5C8D1D5D" w14:textId="77777777" w:rsidR="007F4134" w:rsidRDefault="007F4134" w:rsidP="007F4134">
      <w:pPr>
        <w:spacing w:after="0"/>
        <w:jc w:val="both"/>
        <w:rPr>
          <w:rFonts w:ascii="Verdana" w:hAnsi="Verdana"/>
          <w:sz w:val="28"/>
          <w:szCs w:val="28"/>
        </w:rPr>
      </w:pPr>
      <w:r>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CAC5ACB" w14:textId="77777777" w:rsidR="007F4134" w:rsidRDefault="007F4134" w:rsidP="007F4134">
      <w:pPr>
        <w:spacing w:after="0"/>
        <w:jc w:val="both"/>
        <w:rPr>
          <w:rFonts w:ascii="Verdana" w:hAnsi="Verdana"/>
          <w:b/>
          <w:sz w:val="28"/>
          <w:szCs w:val="28"/>
        </w:rPr>
      </w:pPr>
    </w:p>
    <w:p w14:paraId="6B23E7B3" w14:textId="77777777" w:rsidR="007F4134" w:rsidRDefault="007F4134" w:rsidP="007F4134">
      <w:pPr>
        <w:spacing w:after="0"/>
        <w:jc w:val="both"/>
        <w:rPr>
          <w:rFonts w:ascii="Verdana" w:hAnsi="Verdana"/>
          <w:sz w:val="28"/>
          <w:szCs w:val="28"/>
        </w:rPr>
      </w:pPr>
      <w:r>
        <w:rPr>
          <w:rFonts w:ascii="Verdana" w:hAnsi="Verdana"/>
          <w:b/>
          <w:sz w:val="28"/>
          <w:szCs w:val="28"/>
        </w:rPr>
        <w:t>Short Movie Slide&gt;</w:t>
      </w:r>
      <w:r>
        <w:rPr>
          <w:rFonts w:ascii="Verdana" w:hAnsi="Verdana"/>
          <w:sz w:val="28"/>
          <w:szCs w:val="28"/>
        </w:rPr>
        <w:t xml:space="preserve"> </w:t>
      </w:r>
    </w:p>
    <w:p w14:paraId="79AD6179" w14:textId="77777777" w:rsidR="007F4134" w:rsidRDefault="007F4134" w:rsidP="007F4134">
      <w:pPr>
        <w:spacing w:after="0"/>
        <w:jc w:val="both"/>
        <w:rPr>
          <w:rFonts w:ascii="Verdana" w:hAnsi="Verdana"/>
          <w:b/>
          <w:sz w:val="28"/>
          <w:szCs w:val="28"/>
        </w:rPr>
      </w:pPr>
    </w:p>
    <w:p w14:paraId="5B7CA294" w14:textId="24CCA3ED" w:rsidR="007F4134" w:rsidRDefault="007F4134" w:rsidP="007F4134">
      <w:pPr>
        <w:spacing w:after="0"/>
        <w:jc w:val="both"/>
        <w:rPr>
          <w:rFonts w:ascii="Verdana" w:hAnsi="Verdana"/>
          <w:sz w:val="28"/>
          <w:szCs w:val="28"/>
        </w:rPr>
      </w:pPr>
      <w:r>
        <w:rPr>
          <w:rFonts w:ascii="Verdana" w:hAnsi="Verdana"/>
          <w:b/>
          <w:sz w:val="28"/>
          <w:szCs w:val="28"/>
        </w:rPr>
        <w:t>Acts 2:38-39</w:t>
      </w:r>
    </w:p>
    <w:p w14:paraId="5775FEFA" w14:textId="77777777" w:rsidR="007F4134" w:rsidRDefault="007F4134" w:rsidP="007F4134">
      <w:pPr>
        <w:spacing w:after="0"/>
        <w:jc w:val="both"/>
        <w:rPr>
          <w:rFonts w:ascii="Verdana" w:hAnsi="Verdana"/>
          <w:b/>
          <w:sz w:val="28"/>
          <w:szCs w:val="28"/>
        </w:rPr>
      </w:pPr>
      <w:r>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81E18B6" w14:textId="77777777" w:rsidR="00CA6712" w:rsidRDefault="00CA6712" w:rsidP="00983727">
      <w:pPr>
        <w:spacing w:after="0"/>
        <w:jc w:val="both"/>
        <w:rPr>
          <w:rFonts w:ascii="Verdana" w:hAnsi="Verdana"/>
          <w:b/>
          <w:sz w:val="28"/>
          <w:szCs w:val="28"/>
        </w:rPr>
      </w:pPr>
    </w:p>
    <w:p w14:paraId="339D9E4F" w14:textId="0AD49328" w:rsidR="00983727" w:rsidRPr="00983727" w:rsidRDefault="007F4134" w:rsidP="00983727">
      <w:pPr>
        <w:spacing w:after="0"/>
        <w:jc w:val="both"/>
        <w:rPr>
          <w:rFonts w:ascii="Verdana" w:hAnsi="Verdana"/>
          <w:b/>
          <w:sz w:val="28"/>
          <w:szCs w:val="28"/>
        </w:rPr>
      </w:pPr>
      <w:r>
        <w:rPr>
          <w:rFonts w:ascii="Verdana" w:hAnsi="Verdana"/>
          <w:b/>
          <w:sz w:val="28"/>
          <w:szCs w:val="28"/>
        </w:rPr>
        <w:t>Let’s Pray</w:t>
      </w:r>
      <w:r w:rsidR="00983727">
        <w:rPr>
          <w:rFonts w:ascii="Verdana" w:hAnsi="Verdana"/>
          <w:b/>
          <w:sz w:val="28"/>
          <w:szCs w:val="28"/>
        </w:rPr>
        <w:t>!</w:t>
      </w:r>
    </w:p>
    <w:p w14:paraId="5FE348DE" w14:textId="77777777" w:rsidR="00983727" w:rsidRDefault="00983727" w:rsidP="007F4134">
      <w:pPr>
        <w:spacing w:after="0"/>
        <w:jc w:val="center"/>
        <w:rPr>
          <w:rFonts w:ascii="Verdana" w:hAnsi="Verdana"/>
          <w:b/>
          <w:sz w:val="28"/>
          <w:szCs w:val="28"/>
          <w:u w:val="single"/>
        </w:rPr>
      </w:pPr>
    </w:p>
    <w:p w14:paraId="67578B1C" w14:textId="40CEFD96" w:rsidR="007F4134" w:rsidRDefault="007F4134" w:rsidP="007F4134">
      <w:pPr>
        <w:spacing w:after="0"/>
        <w:jc w:val="center"/>
        <w:rPr>
          <w:rFonts w:ascii="Verdana" w:hAnsi="Verdana"/>
          <w:b/>
          <w:sz w:val="28"/>
          <w:szCs w:val="28"/>
          <w:u w:val="single"/>
        </w:rPr>
      </w:pPr>
      <w:r>
        <w:rPr>
          <w:rFonts w:ascii="Verdana" w:hAnsi="Verdana"/>
          <w:b/>
          <w:sz w:val="28"/>
          <w:szCs w:val="28"/>
          <w:u w:val="single"/>
        </w:rPr>
        <w:t>Benediction</w:t>
      </w:r>
    </w:p>
    <w:p w14:paraId="2480A3E4" w14:textId="77777777" w:rsidR="007F4134" w:rsidRDefault="007F4134" w:rsidP="007F4134">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In Jesus Name!</w:t>
      </w:r>
    </w:p>
    <w:p w14:paraId="5FA849AF" w14:textId="32FC00B7" w:rsidR="00B57253" w:rsidRPr="00D20E36" w:rsidRDefault="00B57253" w:rsidP="007F4134">
      <w:pPr>
        <w:spacing w:after="0"/>
        <w:jc w:val="both"/>
        <w:rPr>
          <w:rFonts w:ascii="Verdana" w:hAnsi="Verdana"/>
          <w:b/>
        </w:rPr>
      </w:pPr>
    </w:p>
    <w:sectPr w:rsidR="00B57253" w:rsidRPr="00D20E3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CC2A" w14:textId="77777777" w:rsidR="00C41E4B" w:rsidRDefault="00C41E4B" w:rsidP="006A29C6">
      <w:pPr>
        <w:spacing w:after="0" w:line="240" w:lineRule="auto"/>
      </w:pPr>
      <w:r>
        <w:separator/>
      </w:r>
    </w:p>
  </w:endnote>
  <w:endnote w:type="continuationSeparator" w:id="0">
    <w:p w14:paraId="62FD407D" w14:textId="77777777" w:rsidR="00C41E4B" w:rsidRDefault="00C41E4B"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A21D" w14:textId="77777777" w:rsidR="00C41E4B" w:rsidRDefault="00C41E4B" w:rsidP="006A29C6">
      <w:pPr>
        <w:spacing w:after="0" w:line="240" w:lineRule="auto"/>
      </w:pPr>
      <w:r>
        <w:separator/>
      </w:r>
    </w:p>
  </w:footnote>
  <w:footnote w:type="continuationSeparator" w:id="0">
    <w:p w14:paraId="03783038" w14:textId="77777777" w:rsidR="00C41E4B" w:rsidRDefault="00C41E4B"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31B51"/>
    <w:rsid w:val="00031D57"/>
    <w:rsid w:val="0003380F"/>
    <w:rsid w:val="000344BF"/>
    <w:rsid w:val="00034A91"/>
    <w:rsid w:val="00040A80"/>
    <w:rsid w:val="000423B2"/>
    <w:rsid w:val="00050DBF"/>
    <w:rsid w:val="00051B47"/>
    <w:rsid w:val="000629A0"/>
    <w:rsid w:val="000638FD"/>
    <w:rsid w:val="000650E9"/>
    <w:rsid w:val="00066630"/>
    <w:rsid w:val="00076DB2"/>
    <w:rsid w:val="000847DE"/>
    <w:rsid w:val="000859D4"/>
    <w:rsid w:val="000867EE"/>
    <w:rsid w:val="00087A4B"/>
    <w:rsid w:val="000B0053"/>
    <w:rsid w:val="000B0911"/>
    <w:rsid w:val="000B0CB4"/>
    <w:rsid w:val="000B38C3"/>
    <w:rsid w:val="000B4725"/>
    <w:rsid w:val="000B66DA"/>
    <w:rsid w:val="000B7E8D"/>
    <w:rsid w:val="000C2DDF"/>
    <w:rsid w:val="000C743E"/>
    <w:rsid w:val="000E20E2"/>
    <w:rsid w:val="000E3048"/>
    <w:rsid w:val="000E5ABA"/>
    <w:rsid w:val="000F364E"/>
    <w:rsid w:val="000F5B44"/>
    <w:rsid w:val="001017C1"/>
    <w:rsid w:val="00103934"/>
    <w:rsid w:val="00114E66"/>
    <w:rsid w:val="00121B72"/>
    <w:rsid w:val="00132742"/>
    <w:rsid w:val="00152CF2"/>
    <w:rsid w:val="00154897"/>
    <w:rsid w:val="00156D25"/>
    <w:rsid w:val="001634EB"/>
    <w:rsid w:val="00170684"/>
    <w:rsid w:val="001714CE"/>
    <w:rsid w:val="00172A62"/>
    <w:rsid w:val="001766A4"/>
    <w:rsid w:val="001822BA"/>
    <w:rsid w:val="0018722A"/>
    <w:rsid w:val="001879C5"/>
    <w:rsid w:val="00191996"/>
    <w:rsid w:val="00192DA4"/>
    <w:rsid w:val="00193AF4"/>
    <w:rsid w:val="001A0ECF"/>
    <w:rsid w:val="001A335A"/>
    <w:rsid w:val="001A4AFE"/>
    <w:rsid w:val="001A7043"/>
    <w:rsid w:val="001B0304"/>
    <w:rsid w:val="001B4817"/>
    <w:rsid w:val="001B6114"/>
    <w:rsid w:val="001B62B6"/>
    <w:rsid w:val="001C4604"/>
    <w:rsid w:val="001C6F95"/>
    <w:rsid w:val="001D3952"/>
    <w:rsid w:val="001E3F15"/>
    <w:rsid w:val="001F0958"/>
    <w:rsid w:val="001F217F"/>
    <w:rsid w:val="001F4B61"/>
    <w:rsid w:val="001F75CE"/>
    <w:rsid w:val="0020018D"/>
    <w:rsid w:val="002013D4"/>
    <w:rsid w:val="00217238"/>
    <w:rsid w:val="002330C0"/>
    <w:rsid w:val="00234985"/>
    <w:rsid w:val="00236EE3"/>
    <w:rsid w:val="0024065A"/>
    <w:rsid w:val="00240DBF"/>
    <w:rsid w:val="00252687"/>
    <w:rsid w:val="00256A4A"/>
    <w:rsid w:val="00262687"/>
    <w:rsid w:val="0027289D"/>
    <w:rsid w:val="00274C73"/>
    <w:rsid w:val="00276689"/>
    <w:rsid w:val="0027702A"/>
    <w:rsid w:val="00281F2E"/>
    <w:rsid w:val="00293CA8"/>
    <w:rsid w:val="002948CB"/>
    <w:rsid w:val="002A04FD"/>
    <w:rsid w:val="002A0807"/>
    <w:rsid w:val="002A15DF"/>
    <w:rsid w:val="002A454D"/>
    <w:rsid w:val="002B1D6B"/>
    <w:rsid w:val="002B4EB0"/>
    <w:rsid w:val="002B552B"/>
    <w:rsid w:val="002C58D3"/>
    <w:rsid w:val="002C6BEB"/>
    <w:rsid w:val="002D31F0"/>
    <w:rsid w:val="002D4C79"/>
    <w:rsid w:val="002D6451"/>
    <w:rsid w:val="002E4020"/>
    <w:rsid w:val="002E512D"/>
    <w:rsid w:val="002E6713"/>
    <w:rsid w:val="002F0BB5"/>
    <w:rsid w:val="002F7B0A"/>
    <w:rsid w:val="002F7BDB"/>
    <w:rsid w:val="00301921"/>
    <w:rsid w:val="003140D2"/>
    <w:rsid w:val="0031473B"/>
    <w:rsid w:val="00321CE1"/>
    <w:rsid w:val="00322AE2"/>
    <w:rsid w:val="00324E81"/>
    <w:rsid w:val="003323FC"/>
    <w:rsid w:val="00333C65"/>
    <w:rsid w:val="00334911"/>
    <w:rsid w:val="003452AE"/>
    <w:rsid w:val="00357115"/>
    <w:rsid w:val="003602C8"/>
    <w:rsid w:val="00361051"/>
    <w:rsid w:val="00363977"/>
    <w:rsid w:val="003742C1"/>
    <w:rsid w:val="003765C2"/>
    <w:rsid w:val="00376A41"/>
    <w:rsid w:val="00377495"/>
    <w:rsid w:val="0037765C"/>
    <w:rsid w:val="0039126A"/>
    <w:rsid w:val="003A0238"/>
    <w:rsid w:val="003A3CAB"/>
    <w:rsid w:val="003B4DFB"/>
    <w:rsid w:val="003C228A"/>
    <w:rsid w:val="003C7405"/>
    <w:rsid w:val="003D419E"/>
    <w:rsid w:val="003D4A7D"/>
    <w:rsid w:val="003E6DB2"/>
    <w:rsid w:val="003F30A7"/>
    <w:rsid w:val="003F37C2"/>
    <w:rsid w:val="003F5BB0"/>
    <w:rsid w:val="00415523"/>
    <w:rsid w:val="004155F0"/>
    <w:rsid w:val="00416CF7"/>
    <w:rsid w:val="00424195"/>
    <w:rsid w:val="00436C8C"/>
    <w:rsid w:val="004454B4"/>
    <w:rsid w:val="00445954"/>
    <w:rsid w:val="0044793A"/>
    <w:rsid w:val="00450B16"/>
    <w:rsid w:val="00452FA9"/>
    <w:rsid w:val="00453ED6"/>
    <w:rsid w:val="004541C6"/>
    <w:rsid w:val="0045554E"/>
    <w:rsid w:val="00460D35"/>
    <w:rsid w:val="00462E27"/>
    <w:rsid w:val="004638E2"/>
    <w:rsid w:val="00486CF5"/>
    <w:rsid w:val="004A1E91"/>
    <w:rsid w:val="004A279D"/>
    <w:rsid w:val="004B118B"/>
    <w:rsid w:val="004B5CC8"/>
    <w:rsid w:val="004C11E1"/>
    <w:rsid w:val="004D2652"/>
    <w:rsid w:val="004E5E2F"/>
    <w:rsid w:val="004F41D1"/>
    <w:rsid w:val="0050343D"/>
    <w:rsid w:val="00510AFC"/>
    <w:rsid w:val="00510E1F"/>
    <w:rsid w:val="00520005"/>
    <w:rsid w:val="0052170F"/>
    <w:rsid w:val="00521FBE"/>
    <w:rsid w:val="00522E41"/>
    <w:rsid w:val="00524DB5"/>
    <w:rsid w:val="0052525C"/>
    <w:rsid w:val="00530156"/>
    <w:rsid w:val="00530285"/>
    <w:rsid w:val="00535F01"/>
    <w:rsid w:val="00541E6C"/>
    <w:rsid w:val="005425B1"/>
    <w:rsid w:val="0055370C"/>
    <w:rsid w:val="005537A0"/>
    <w:rsid w:val="00561F16"/>
    <w:rsid w:val="005624D5"/>
    <w:rsid w:val="00563214"/>
    <w:rsid w:val="0057342E"/>
    <w:rsid w:val="005750F9"/>
    <w:rsid w:val="005811C9"/>
    <w:rsid w:val="00590BA9"/>
    <w:rsid w:val="00593736"/>
    <w:rsid w:val="00595F6E"/>
    <w:rsid w:val="005A22C6"/>
    <w:rsid w:val="005A6802"/>
    <w:rsid w:val="005B445C"/>
    <w:rsid w:val="005C6936"/>
    <w:rsid w:val="005D057E"/>
    <w:rsid w:val="005D34D7"/>
    <w:rsid w:val="005E4CBF"/>
    <w:rsid w:val="005F27BF"/>
    <w:rsid w:val="005F4D73"/>
    <w:rsid w:val="006052C9"/>
    <w:rsid w:val="0061442A"/>
    <w:rsid w:val="0062315E"/>
    <w:rsid w:val="00624833"/>
    <w:rsid w:val="006253A0"/>
    <w:rsid w:val="00625CC3"/>
    <w:rsid w:val="00626AFE"/>
    <w:rsid w:val="00626FDE"/>
    <w:rsid w:val="00627E26"/>
    <w:rsid w:val="00636A4E"/>
    <w:rsid w:val="00641A93"/>
    <w:rsid w:val="00646098"/>
    <w:rsid w:val="00651B46"/>
    <w:rsid w:val="006533AC"/>
    <w:rsid w:val="00654882"/>
    <w:rsid w:val="006570EF"/>
    <w:rsid w:val="00660783"/>
    <w:rsid w:val="0066740C"/>
    <w:rsid w:val="00671AB0"/>
    <w:rsid w:val="00671D8D"/>
    <w:rsid w:val="00673943"/>
    <w:rsid w:val="0067596B"/>
    <w:rsid w:val="00687365"/>
    <w:rsid w:val="0069267E"/>
    <w:rsid w:val="0069508F"/>
    <w:rsid w:val="006A29C6"/>
    <w:rsid w:val="006A6328"/>
    <w:rsid w:val="006A6330"/>
    <w:rsid w:val="006B3433"/>
    <w:rsid w:val="006C07A1"/>
    <w:rsid w:val="006C4037"/>
    <w:rsid w:val="006D1998"/>
    <w:rsid w:val="006D2EE5"/>
    <w:rsid w:val="006D4D37"/>
    <w:rsid w:val="006D6306"/>
    <w:rsid w:val="006E5C75"/>
    <w:rsid w:val="006E67F6"/>
    <w:rsid w:val="006E749F"/>
    <w:rsid w:val="006F3619"/>
    <w:rsid w:val="00700A52"/>
    <w:rsid w:val="00700E61"/>
    <w:rsid w:val="0070165A"/>
    <w:rsid w:val="00702CB2"/>
    <w:rsid w:val="0070654F"/>
    <w:rsid w:val="00711E09"/>
    <w:rsid w:val="00711F0A"/>
    <w:rsid w:val="007131F2"/>
    <w:rsid w:val="00713640"/>
    <w:rsid w:val="00713ACF"/>
    <w:rsid w:val="00714144"/>
    <w:rsid w:val="00714CC3"/>
    <w:rsid w:val="00723EEF"/>
    <w:rsid w:val="00731BE6"/>
    <w:rsid w:val="00743579"/>
    <w:rsid w:val="00747DD7"/>
    <w:rsid w:val="0075253D"/>
    <w:rsid w:val="00754BE3"/>
    <w:rsid w:val="00755BF3"/>
    <w:rsid w:val="00757ED8"/>
    <w:rsid w:val="00761C7A"/>
    <w:rsid w:val="00764E79"/>
    <w:rsid w:val="00766AD0"/>
    <w:rsid w:val="00766B1A"/>
    <w:rsid w:val="0077229B"/>
    <w:rsid w:val="00774798"/>
    <w:rsid w:val="00777544"/>
    <w:rsid w:val="0078431C"/>
    <w:rsid w:val="0078629D"/>
    <w:rsid w:val="00791DE4"/>
    <w:rsid w:val="007A40DC"/>
    <w:rsid w:val="007A4B54"/>
    <w:rsid w:val="007A4D70"/>
    <w:rsid w:val="007A5CF6"/>
    <w:rsid w:val="007A7FD6"/>
    <w:rsid w:val="007B6121"/>
    <w:rsid w:val="007B7269"/>
    <w:rsid w:val="007D641D"/>
    <w:rsid w:val="007E0CAE"/>
    <w:rsid w:val="007E408B"/>
    <w:rsid w:val="007F4134"/>
    <w:rsid w:val="0080177E"/>
    <w:rsid w:val="00805A5E"/>
    <w:rsid w:val="00806F1E"/>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6700A"/>
    <w:rsid w:val="00872F8F"/>
    <w:rsid w:val="0088015A"/>
    <w:rsid w:val="0088191C"/>
    <w:rsid w:val="008826F4"/>
    <w:rsid w:val="00883E6D"/>
    <w:rsid w:val="00883F35"/>
    <w:rsid w:val="0088428F"/>
    <w:rsid w:val="00884399"/>
    <w:rsid w:val="00886D7F"/>
    <w:rsid w:val="00887787"/>
    <w:rsid w:val="00887FBA"/>
    <w:rsid w:val="00892986"/>
    <w:rsid w:val="00892F29"/>
    <w:rsid w:val="00892F56"/>
    <w:rsid w:val="008951D2"/>
    <w:rsid w:val="00895461"/>
    <w:rsid w:val="008A3E54"/>
    <w:rsid w:val="008B0622"/>
    <w:rsid w:val="008B1EA5"/>
    <w:rsid w:val="008C124A"/>
    <w:rsid w:val="008C2654"/>
    <w:rsid w:val="008D21CB"/>
    <w:rsid w:val="008D25D7"/>
    <w:rsid w:val="008D7634"/>
    <w:rsid w:val="008E2D5E"/>
    <w:rsid w:val="008F01D1"/>
    <w:rsid w:val="008F52C2"/>
    <w:rsid w:val="00902EDD"/>
    <w:rsid w:val="00903AAC"/>
    <w:rsid w:val="00913E61"/>
    <w:rsid w:val="00917B8E"/>
    <w:rsid w:val="0092569D"/>
    <w:rsid w:val="009302E1"/>
    <w:rsid w:val="009317DC"/>
    <w:rsid w:val="00931871"/>
    <w:rsid w:val="009344BF"/>
    <w:rsid w:val="00935378"/>
    <w:rsid w:val="009366F8"/>
    <w:rsid w:val="00937E3C"/>
    <w:rsid w:val="0094122A"/>
    <w:rsid w:val="00941D5B"/>
    <w:rsid w:val="00944EEB"/>
    <w:rsid w:val="00945EA2"/>
    <w:rsid w:val="0095322F"/>
    <w:rsid w:val="00953A02"/>
    <w:rsid w:val="009572B8"/>
    <w:rsid w:val="00960ED4"/>
    <w:rsid w:val="00966FB8"/>
    <w:rsid w:val="00975AEE"/>
    <w:rsid w:val="00983727"/>
    <w:rsid w:val="009A3481"/>
    <w:rsid w:val="009B0827"/>
    <w:rsid w:val="009B0FA9"/>
    <w:rsid w:val="009B58C8"/>
    <w:rsid w:val="009B6A4C"/>
    <w:rsid w:val="009B7F3D"/>
    <w:rsid w:val="009C0113"/>
    <w:rsid w:val="009D6EEF"/>
    <w:rsid w:val="009E0EA2"/>
    <w:rsid w:val="009F0744"/>
    <w:rsid w:val="009F1315"/>
    <w:rsid w:val="00A05F62"/>
    <w:rsid w:val="00A10C73"/>
    <w:rsid w:val="00A200B7"/>
    <w:rsid w:val="00A20B43"/>
    <w:rsid w:val="00A248BF"/>
    <w:rsid w:val="00A325CA"/>
    <w:rsid w:val="00A357FF"/>
    <w:rsid w:val="00A36AE8"/>
    <w:rsid w:val="00A40BCB"/>
    <w:rsid w:val="00A4241C"/>
    <w:rsid w:val="00A42CA9"/>
    <w:rsid w:val="00A46543"/>
    <w:rsid w:val="00A4658A"/>
    <w:rsid w:val="00A5420A"/>
    <w:rsid w:val="00A603AC"/>
    <w:rsid w:val="00A62F9E"/>
    <w:rsid w:val="00A649FD"/>
    <w:rsid w:val="00A64AD3"/>
    <w:rsid w:val="00A81623"/>
    <w:rsid w:val="00A82631"/>
    <w:rsid w:val="00A85F6A"/>
    <w:rsid w:val="00A86AB8"/>
    <w:rsid w:val="00A94F8A"/>
    <w:rsid w:val="00AA425E"/>
    <w:rsid w:val="00AA6502"/>
    <w:rsid w:val="00AB553F"/>
    <w:rsid w:val="00AC40A1"/>
    <w:rsid w:val="00AD028A"/>
    <w:rsid w:val="00AE0947"/>
    <w:rsid w:val="00AE2673"/>
    <w:rsid w:val="00AE5358"/>
    <w:rsid w:val="00AE6907"/>
    <w:rsid w:val="00AE6B85"/>
    <w:rsid w:val="00AF0D1E"/>
    <w:rsid w:val="00AF166A"/>
    <w:rsid w:val="00AF5D86"/>
    <w:rsid w:val="00AF5FB0"/>
    <w:rsid w:val="00AF7475"/>
    <w:rsid w:val="00AF7A46"/>
    <w:rsid w:val="00B006ED"/>
    <w:rsid w:val="00B03066"/>
    <w:rsid w:val="00B04239"/>
    <w:rsid w:val="00B1727D"/>
    <w:rsid w:val="00B2379E"/>
    <w:rsid w:val="00B24431"/>
    <w:rsid w:val="00B315DF"/>
    <w:rsid w:val="00B3321F"/>
    <w:rsid w:val="00B34923"/>
    <w:rsid w:val="00B41D03"/>
    <w:rsid w:val="00B44E5E"/>
    <w:rsid w:val="00B46161"/>
    <w:rsid w:val="00B47D27"/>
    <w:rsid w:val="00B52D53"/>
    <w:rsid w:val="00B557DC"/>
    <w:rsid w:val="00B55DD5"/>
    <w:rsid w:val="00B57253"/>
    <w:rsid w:val="00B625CD"/>
    <w:rsid w:val="00B7678B"/>
    <w:rsid w:val="00B805AA"/>
    <w:rsid w:val="00B81F7C"/>
    <w:rsid w:val="00B82808"/>
    <w:rsid w:val="00B837D3"/>
    <w:rsid w:val="00B91BC8"/>
    <w:rsid w:val="00BA77BF"/>
    <w:rsid w:val="00BB559A"/>
    <w:rsid w:val="00BB55B3"/>
    <w:rsid w:val="00BC41C1"/>
    <w:rsid w:val="00BC7558"/>
    <w:rsid w:val="00BD4556"/>
    <w:rsid w:val="00BD5A8F"/>
    <w:rsid w:val="00BE0734"/>
    <w:rsid w:val="00BE2808"/>
    <w:rsid w:val="00BE6CE0"/>
    <w:rsid w:val="00BF13DE"/>
    <w:rsid w:val="00BF398F"/>
    <w:rsid w:val="00BF4AF6"/>
    <w:rsid w:val="00BF791F"/>
    <w:rsid w:val="00C02471"/>
    <w:rsid w:val="00C058EB"/>
    <w:rsid w:val="00C11C8C"/>
    <w:rsid w:val="00C16919"/>
    <w:rsid w:val="00C20C61"/>
    <w:rsid w:val="00C25F9B"/>
    <w:rsid w:val="00C26447"/>
    <w:rsid w:val="00C26E65"/>
    <w:rsid w:val="00C30794"/>
    <w:rsid w:val="00C31120"/>
    <w:rsid w:val="00C32E76"/>
    <w:rsid w:val="00C41E4B"/>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7CD7"/>
    <w:rsid w:val="00C916B1"/>
    <w:rsid w:val="00C95745"/>
    <w:rsid w:val="00CA20AD"/>
    <w:rsid w:val="00CA2407"/>
    <w:rsid w:val="00CA35DB"/>
    <w:rsid w:val="00CA6712"/>
    <w:rsid w:val="00CB04D2"/>
    <w:rsid w:val="00CB2241"/>
    <w:rsid w:val="00CB4E83"/>
    <w:rsid w:val="00CB66CA"/>
    <w:rsid w:val="00CC5B32"/>
    <w:rsid w:val="00CC7C9E"/>
    <w:rsid w:val="00CD1848"/>
    <w:rsid w:val="00CE02E5"/>
    <w:rsid w:val="00CE7B6B"/>
    <w:rsid w:val="00CF062A"/>
    <w:rsid w:val="00CF0D84"/>
    <w:rsid w:val="00CF1796"/>
    <w:rsid w:val="00CF3CF9"/>
    <w:rsid w:val="00D036A8"/>
    <w:rsid w:val="00D132AB"/>
    <w:rsid w:val="00D20E36"/>
    <w:rsid w:val="00D240C5"/>
    <w:rsid w:val="00D2589B"/>
    <w:rsid w:val="00D4094E"/>
    <w:rsid w:val="00D44190"/>
    <w:rsid w:val="00D55563"/>
    <w:rsid w:val="00D55719"/>
    <w:rsid w:val="00D70BE6"/>
    <w:rsid w:val="00D7198A"/>
    <w:rsid w:val="00D76F04"/>
    <w:rsid w:val="00D77217"/>
    <w:rsid w:val="00D80FBF"/>
    <w:rsid w:val="00D83289"/>
    <w:rsid w:val="00D83D42"/>
    <w:rsid w:val="00D87AED"/>
    <w:rsid w:val="00D91290"/>
    <w:rsid w:val="00D93497"/>
    <w:rsid w:val="00DA39A2"/>
    <w:rsid w:val="00DA3AB8"/>
    <w:rsid w:val="00DA4874"/>
    <w:rsid w:val="00DA4E3D"/>
    <w:rsid w:val="00DA6186"/>
    <w:rsid w:val="00DB5A17"/>
    <w:rsid w:val="00DB5B71"/>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272AC"/>
    <w:rsid w:val="00E44C34"/>
    <w:rsid w:val="00E44ECD"/>
    <w:rsid w:val="00E45E45"/>
    <w:rsid w:val="00E53298"/>
    <w:rsid w:val="00E728B7"/>
    <w:rsid w:val="00E73449"/>
    <w:rsid w:val="00E8298C"/>
    <w:rsid w:val="00E833A4"/>
    <w:rsid w:val="00E97030"/>
    <w:rsid w:val="00E97CC1"/>
    <w:rsid w:val="00EA722F"/>
    <w:rsid w:val="00EB07FC"/>
    <w:rsid w:val="00EB5C58"/>
    <w:rsid w:val="00EB5F16"/>
    <w:rsid w:val="00EB7522"/>
    <w:rsid w:val="00ED5800"/>
    <w:rsid w:val="00ED65D3"/>
    <w:rsid w:val="00EF200B"/>
    <w:rsid w:val="00EF2267"/>
    <w:rsid w:val="00EF4C4B"/>
    <w:rsid w:val="00F17B41"/>
    <w:rsid w:val="00F17BB5"/>
    <w:rsid w:val="00F20BCD"/>
    <w:rsid w:val="00F247FC"/>
    <w:rsid w:val="00F31810"/>
    <w:rsid w:val="00F349CA"/>
    <w:rsid w:val="00F34A18"/>
    <w:rsid w:val="00F36D49"/>
    <w:rsid w:val="00F40CCA"/>
    <w:rsid w:val="00F423F2"/>
    <w:rsid w:val="00F43C6B"/>
    <w:rsid w:val="00F50E89"/>
    <w:rsid w:val="00F541D5"/>
    <w:rsid w:val="00F552E5"/>
    <w:rsid w:val="00F65BE9"/>
    <w:rsid w:val="00F74AB0"/>
    <w:rsid w:val="00F7551F"/>
    <w:rsid w:val="00F8521F"/>
    <w:rsid w:val="00F8629D"/>
    <w:rsid w:val="00F91C10"/>
    <w:rsid w:val="00F93B8B"/>
    <w:rsid w:val="00FB6B66"/>
    <w:rsid w:val="00FD1738"/>
    <w:rsid w:val="00FD626D"/>
    <w:rsid w:val="00FE274D"/>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 w:type="character" w:styleId="HTMLTypewriter">
    <w:name w:val="HTML Typewriter"/>
    <w:basedOn w:val="DefaultParagraphFont"/>
    <w:uiPriority w:val="99"/>
    <w:semiHidden/>
    <w:unhideWhenUsed/>
    <w:rsid w:val="007F4134"/>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455102021">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3</cp:revision>
  <cp:lastPrinted>2022-01-07T22:52:00Z</cp:lastPrinted>
  <dcterms:created xsi:type="dcterms:W3CDTF">2022-04-19T16:39:00Z</dcterms:created>
  <dcterms:modified xsi:type="dcterms:W3CDTF">2022-04-19T17:17:00Z</dcterms:modified>
</cp:coreProperties>
</file>